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552F35">
        <w:rPr>
          <w:sz w:val="28"/>
          <w:szCs w:val="28"/>
        </w:rPr>
        <w:t>сентябр</w:t>
      </w:r>
      <w:r w:rsidR="000562CB">
        <w:rPr>
          <w:sz w:val="28"/>
          <w:szCs w:val="28"/>
        </w:rPr>
        <w:t>я</w:t>
      </w:r>
      <w:r w:rsidRPr="00334027">
        <w:rPr>
          <w:sz w:val="28"/>
          <w:szCs w:val="28"/>
        </w:rPr>
        <w:t xml:space="preserve"> 20</w:t>
      </w:r>
      <w:r w:rsidR="003E58E6">
        <w:rPr>
          <w:sz w:val="28"/>
          <w:szCs w:val="28"/>
        </w:rPr>
        <w:t>2</w:t>
      </w:r>
      <w:r w:rsidR="00552F35">
        <w:rPr>
          <w:sz w:val="28"/>
          <w:szCs w:val="28"/>
        </w:rPr>
        <w:t>4</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5C122D" w:rsidRPr="005C122D" w:rsidRDefault="00334027" w:rsidP="005C122D">
      <w:pPr>
        <w:shd w:val="clear" w:color="auto" w:fill="FFFFFF"/>
        <w:tabs>
          <w:tab w:val="left" w:pos="2410"/>
        </w:tabs>
        <w:spacing w:after="0"/>
        <w:jc w:val="center"/>
        <w:rPr>
          <w:b/>
          <w:sz w:val="32"/>
          <w:szCs w:val="32"/>
        </w:rPr>
      </w:pPr>
      <w:r w:rsidRPr="00334027">
        <w:rPr>
          <w:b/>
          <w:sz w:val="32"/>
          <w:szCs w:val="32"/>
        </w:rPr>
        <w:t>на право заключения договора</w:t>
      </w:r>
      <w:r w:rsidR="0000256E">
        <w:rPr>
          <w:b/>
          <w:sz w:val="32"/>
          <w:szCs w:val="32"/>
        </w:rPr>
        <w:t xml:space="preserve"> </w:t>
      </w:r>
      <w:r w:rsidR="005C122D" w:rsidRPr="005C122D">
        <w:rPr>
          <w:b/>
          <w:sz w:val="32"/>
          <w:szCs w:val="32"/>
        </w:rPr>
        <w:t>оказания  услуг по выполнению к</w:t>
      </w:r>
      <w:r w:rsidR="005C122D" w:rsidRPr="005C122D">
        <w:rPr>
          <w:b/>
          <w:sz w:val="32"/>
          <w:szCs w:val="32"/>
        </w:rPr>
        <w:t>а</w:t>
      </w:r>
      <w:r w:rsidR="005C122D">
        <w:rPr>
          <w:b/>
          <w:sz w:val="32"/>
          <w:szCs w:val="32"/>
        </w:rPr>
        <w:t xml:space="preserve">питальных и средних ремонтов </w:t>
      </w:r>
      <w:r w:rsidR="005C122D" w:rsidRPr="005C122D">
        <w:rPr>
          <w:b/>
          <w:sz w:val="32"/>
          <w:szCs w:val="32"/>
        </w:rPr>
        <w:t>объектов электрических сетей</w:t>
      </w:r>
    </w:p>
    <w:p w:rsidR="00334027" w:rsidRPr="00334027" w:rsidRDefault="00334027" w:rsidP="005C122D">
      <w:pPr>
        <w:shd w:val="clear" w:color="auto" w:fill="FFFFFF"/>
        <w:tabs>
          <w:tab w:val="left" w:pos="2410"/>
        </w:tabs>
        <w:spacing w:after="0"/>
        <w:jc w:val="center"/>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5C122D" w:rsidRDefault="005C122D" w:rsidP="00334027">
      <w:pPr>
        <w:snapToGrid w:val="0"/>
        <w:rPr>
          <w:b/>
        </w:rPr>
      </w:pPr>
    </w:p>
    <w:p w:rsidR="005C122D" w:rsidRDefault="005C122D"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w:t>
      </w:r>
      <w:r w:rsidR="00552F35">
        <w:rPr>
          <w:b/>
          <w:sz w:val="28"/>
          <w:szCs w:val="28"/>
        </w:rPr>
        <w:t>4</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t xml:space="preserve">ИЗВЕЩЕНИЕ О ПРОВЕДЕНИИ </w:t>
      </w:r>
      <w:bookmarkEnd w:id="17"/>
      <w:r w:rsidRPr="00025FD1">
        <w:t>КОНКУРСА</w:t>
      </w:r>
    </w:p>
    <w:p w:rsidR="009D18A9" w:rsidRPr="00025FD1" w:rsidRDefault="009D18A9" w:rsidP="009D18A9">
      <w:pPr>
        <w:jc w:val="center"/>
        <w:outlineLvl w:val="0"/>
      </w:pPr>
    </w:p>
    <w:p w:rsidR="005C122D" w:rsidRPr="005C122D" w:rsidRDefault="009D18A9" w:rsidP="005C122D">
      <w:pPr>
        <w:shd w:val="clear" w:color="auto" w:fill="FFFFFF"/>
        <w:tabs>
          <w:tab w:val="left" w:pos="2410"/>
        </w:tabs>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005C122D" w:rsidRPr="005C122D">
        <w:t xml:space="preserve">оказания  услуг по выполнению </w:t>
      </w:r>
      <w:r w:rsidR="005C122D">
        <w:t xml:space="preserve">капитальных и средних ремонтов </w:t>
      </w:r>
      <w:r w:rsidR="005C122D" w:rsidRPr="005C122D">
        <w:t>объектов электрических сетей</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005C122D" w:rsidRPr="005C122D">
        <w:t xml:space="preserve">оказания  услуг по выполнению </w:t>
      </w:r>
      <w:r w:rsidR="005C122D">
        <w:t>капитал</w:t>
      </w:r>
      <w:r w:rsidR="005C122D">
        <w:t>ь</w:t>
      </w:r>
      <w:r w:rsidR="005C122D">
        <w:t xml:space="preserve">ных и средних ремонтов </w:t>
      </w:r>
      <w:r w:rsidR="005C122D" w:rsidRPr="005C122D">
        <w:t>объектов электрических сетей</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7F70F0">
        <w:rPr>
          <w:shd w:val="clear" w:color="auto" w:fill="FFFFFF"/>
        </w:rPr>
        <w:t>20 160 000</w:t>
      </w:r>
      <w:r w:rsidR="0005177A">
        <w:t xml:space="preserve"> (</w:t>
      </w:r>
      <w:r w:rsidR="007F70F0">
        <w:t>двадцать миллионов сто шестьдесят тысяч</w:t>
      </w:r>
      <w:r w:rsidR="0005177A">
        <w:t>) рубл</w:t>
      </w:r>
      <w:r w:rsidR="000D6A08">
        <w:t>ей</w:t>
      </w:r>
      <w:r w:rsidR="0005177A">
        <w:t xml:space="preserve"> </w:t>
      </w:r>
      <w:r w:rsidR="008379AE">
        <w:t>00</w:t>
      </w:r>
      <w:r w:rsidR="0005177A">
        <w:t xml:space="preserve"> копе</w:t>
      </w:r>
      <w:r w:rsidR="00FC304E">
        <w:t>йки</w:t>
      </w:r>
      <w:r w:rsidR="0005177A">
        <w:t xml:space="preserve">, </w:t>
      </w:r>
      <w:r w:rsidR="007F70F0">
        <w:t>с учетом</w:t>
      </w:r>
      <w:r w:rsidR="0005177A">
        <w:t xml:space="preserve">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w:t>
      </w:r>
      <w:proofErr w:type="gramStart"/>
      <w:r w:rsidR="0091097F">
        <w:t xml:space="preserve">. </w:t>
      </w:r>
      <w:r w:rsidRPr="00334027">
        <w:t>(</w:t>
      </w:r>
      <w:r w:rsidR="0005177A">
        <w:t>______</w:t>
      </w:r>
      <w:r w:rsidRPr="00334027">
        <w:t xml:space="preserve">) </w:t>
      </w:r>
      <w:proofErr w:type="gramEnd"/>
      <w:r w:rsidRPr="00334027">
        <w:t>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552F35">
        <w:rPr>
          <w:spacing w:val="-6"/>
        </w:rPr>
        <w:t>11</w:t>
      </w:r>
      <w:r w:rsidRPr="00334027">
        <w:rPr>
          <w:spacing w:val="-6"/>
        </w:rPr>
        <w:t xml:space="preserve"> </w:t>
      </w:r>
      <w:r w:rsidR="00552F35">
        <w:rPr>
          <w:spacing w:val="-6"/>
        </w:rPr>
        <w:t>сентяб</w:t>
      </w:r>
      <w:r w:rsidR="00DE6F94">
        <w:rPr>
          <w:spacing w:val="-6"/>
        </w:rPr>
        <w:t>ря</w:t>
      </w:r>
      <w:r w:rsidRPr="00334027">
        <w:rPr>
          <w:spacing w:val="-6"/>
        </w:rPr>
        <w:t xml:space="preserve"> 20</w:t>
      </w:r>
      <w:r w:rsidR="003E58E6">
        <w:rPr>
          <w:spacing w:val="-6"/>
        </w:rPr>
        <w:t>2</w:t>
      </w:r>
      <w:r w:rsidR="00552F35">
        <w:rPr>
          <w:spacing w:val="-6"/>
        </w:rPr>
        <w:t>4</w:t>
      </w:r>
      <w:r>
        <w:rPr>
          <w:spacing w:val="-6"/>
        </w:rPr>
        <w:t xml:space="preserve"> г. до 10.00,</w:t>
      </w:r>
      <w:r w:rsidRPr="00334027">
        <w:rPr>
          <w:spacing w:val="-6"/>
        </w:rPr>
        <w:t xml:space="preserve"> </w:t>
      </w:r>
      <w:r w:rsidR="00836A40">
        <w:rPr>
          <w:spacing w:val="-6"/>
        </w:rPr>
        <w:t>04 октя</w:t>
      </w:r>
      <w:r w:rsidR="008379AE">
        <w:rPr>
          <w:spacing w:val="-6"/>
        </w:rPr>
        <w:t>б</w:t>
      </w:r>
      <w:r w:rsidR="00DE6F94">
        <w:rPr>
          <w:spacing w:val="-6"/>
        </w:rPr>
        <w:t>р</w:t>
      </w:r>
      <w:r>
        <w:rPr>
          <w:spacing w:val="-6"/>
        </w:rPr>
        <w:t>я</w:t>
      </w:r>
      <w:r w:rsidRPr="00334027">
        <w:rPr>
          <w:spacing w:val="-6"/>
        </w:rPr>
        <w:t xml:space="preserve"> 20</w:t>
      </w:r>
      <w:r w:rsidR="003E58E6">
        <w:rPr>
          <w:spacing w:val="-6"/>
        </w:rPr>
        <w:t>2</w:t>
      </w:r>
      <w:r w:rsidR="00552F35">
        <w:rPr>
          <w:spacing w:val="-6"/>
        </w:rPr>
        <w:t>4</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4019D">
        <w:rPr>
          <w:spacing w:val="-6"/>
        </w:rPr>
        <w:t>1</w:t>
      </w:r>
      <w:r w:rsidR="00552F35">
        <w:rPr>
          <w:spacing w:val="-6"/>
        </w:rPr>
        <w:t>1</w:t>
      </w:r>
      <w:r w:rsidR="0054019D">
        <w:rPr>
          <w:spacing w:val="-6"/>
        </w:rPr>
        <w:t xml:space="preserve"> </w:t>
      </w:r>
      <w:r w:rsidR="00552F35">
        <w:rPr>
          <w:spacing w:val="-6"/>
        </w:rPr>
        <w:t>сентя</w:t>
      </w:r>
      <w:r w:rsidR="00DE6F94">
        <w:rPr>
          <w:spacing w:val="-6"/>
        </w:rPr>
        <w:t>бря</w:t>
      </w:r>
      <w:r w:rsidRPr="00334027">
        <w:rPr>
          <w:spacing w:val="-6"/>
        </w:rPr>
        <w:t xml:space="preserve"> 20</w:t>
      </w:r>
      <w:r w:rsidR="003E58E6">
        <w:rPr>
          <w:spacing w:val="-6"/>
        </w:rPr>
        <w:t>2</w:t>
      </w:r>
      <w:r w:rsidR="00552F35">
        <w:rPr>
          <w:spacing w:val="-6"/>
        </w:rPr>
        <w:t>4</w:t>
      </w:r>
      <w:r w:rsidRPr="00334027">
        <w:rPr>
          <w:spacing w:val="-6"/>
        </w:rPr>
        <w:t xml:space="preserve"> г. до 17.00 (время местное) </w:t>
      </w:r>
      <w:r w:rsidR="00552F35">
        <w:rPr>
          <w:spacing w:val="-6"/>
        </w:rPr>
        <w:t>2</w:t>
      </w:r>
      <w:r w:rsidR="00836A40">
        <w:rPr>
          <w:spacing w:val="-6"/>
        </w:rPr>
        <w:t>7</w:t>
      </w:r>
      <w:r w:rsidRPr="00334027">
        <w:rPr>
          <w:spacing w:val="-6"/>
        </w:rPr>
        <w:t xml:space="preserve"> </w:t>
      </w:r>
      <w:r w:rsidR="00552F35">
        <w:rPr>
          <w:spacing w:val="-6"/>
        </w:rPr>
        <w:t>сентя</w:t>
      </w:r>
      <w:r w:rsidR="00DE6F94">
        <w:rPr>
          <w:spacing w:val="-6"/>
        </w:rPr>
        <w:t>бр</w:t>
      </w:r>
      <w:r>
        <w:rPr>
          <w:spacing w:val="-6"/>
        </w:rPr>
        <w:t>я</w:t>
      </w:r>
      <w:r w:rsidRPr="00334027">
        <w:rPr>
          <w:spacing w:val="-6"/>
        </w:rPr>
        <w:t xml:space="preserve"> 20</w:t>
      </w:r>
      <w:r w:rsidR="003E58E6">
        <w:rPr>
          <w:spacing w:val="-6"/>
        </w:rPr>
        <w:t>2</w:t>
      </w:r>
      <w:r w:rsidR="00552F35">
        <w:rPr>
          <w:spacing w:val="-6"/>
        </w:rPr>
        <w:t>4</w:t>
      </w:r>
      <w:r w:rsidRPr="00334027">
        <w:rPr>
          <w:spacing w:val="-6"/>
        </w:rPr>
        <w:t xml:space="preserve"> г. </w:t>
      </w:r>
    </w:p>
    <w:p w:rsidR="009D18A9" w:rsidRPr="00334027" w:rsidRDefault="009D18A9" w:rsidP="009D18A9">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836A40">
        <w:t>04</w:t>
      </w:r>
      <w:r w:rsidRPr="00334027">
        <w:t xml:space="preserve">» </w:t>
      </w:r>
      <w:r w:rsidR="00836A40">
        <w:t>октя</w:t>
      </w:r>
      <w:r w:rsidR="00DE6F94">
        <w:t>бря</w:t>
      </w:r>
      <w:r w:rsidRPr="00334027">
        <w:t xml:space="preserve"> 20</w:t>
      </w:r>
      <w:r w:rsidR="003E58E6">
        <w:t>2</w:t>
      </w:r>
      <w:r w:rsidR="00552F35">
        <w:t>4</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D18A9" w:rsidRPr="00334027" w:rsidRDefault="009D18A9" w:rsidP="009D18A9">
      <w:pPr>
        <w:spacing w:after="0"/>
        <w:ind w:firstLine="709"/>
        <w:contextualSpacing/>
      </w:pPr>
      <w:r w:rsidRPr="00334027">
        <w:t xml:space="preserve">Дата начала рассмотрения заявок </w:t>
      </w:r>
      <w:r w:rsidR="00DE6F94" w:rsidRPr="00334027">
        <w:t>«</w:t>
      </w:r>
      <w:r w:rsidR="00836A40">
        <w:t>04</w:t>
      </w:r>
      <w:r w:rsidR="00DE6F94" w:rsidRPr="00334027">
        <w:t xml:space="preserve">» </w:t>
      </w:r>
      <w:r w:rsidR="00836A40">
        <w:t>октя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 xml:space="preserve">Дата окончания рассмотрения заявок: </w:t>
      </w:r>
      <w:r w:rsidR="00DE6F94" w:rsidRPr="00334027">
        <w:t>«</w:t>
      </w:r>
      <w:r w:rsidR="00836A40">
        <w:t>04</w:t>
      </w:r>
      <w:r w:rsidR="00DE6F94" w:rsidRPr="00334027">
        <w:t xml:space="preserve">» </w:t>
      </w:r>
      <w:r w:rsidR="00836A40">
        <w:t>октя</w:t>
      </w:r>
      <w:r w:rsidR="00DE6F94">
        <w:t>бря</w:t>
      </w:r>
      <w:r w:rsidR="00DE6F94" w:rsidRPr="00334027">
        <w:t xml:space="preserve"> 20</w:t>
      </w:r>
      <w:r w:rsidR="00DE6F94">
        <w:t>2</w:t>
      </w:r>
      <w:r w:rsidR="00552F35">
        <w:t>4</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DE6F94" w:rsidRPr="00334027">
        <w:t>«</w:t>
      </w:r>
      <w:r w:rsidR="00836A40">
        <w:t>04</w:t>
      </w:r>
      <w:r w:rsidR="00DE6F94" w:rsidRPr="00334027">
        <w:t xml:space="preserve">» </w:t>
      </w:r>
      <w:r w:rsidR="00836A40">
        <w:t>октя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pPr>
      <w:r w:rsidRPr="00334027">
        <w:t xml:space="preserve">Дата окончания оценки и сопоставления заявок: </w:t>
      </w:r>
      <w:r w:rsidR="00DE6F94" w:rsidRPr="00334027">
        <w:t>«</w:t>
      </w:r>
      <w:r w:rsidR="00552F35">
        <w:t>0</w:t>
      </w:r>
      <w:r w:rsidR="00836A40">
        <w:t>4</w:t>
      </w:r>
      <w:r w:rsidR="00DE6F94" w:rsidRPr="00334027">
        <w:t xml:space="preserve">» </w:t>
      </w:r>
      <w:r w:rsidR="00836A40">
        <w:t>октя</w:t>
      </w:r>
      <w:r w:rsidR="00DE6F94">
        <w:t>бря</w:t>
      </w:r>
      <w:r w:rsidR="00DE6F94" w:rsidRPr="00334027">
        <w:t xml:space="preserve"> 20</w:t>
      </w:r>
      <w:r w:rsidR="00DE6F94">
        <w:t>2</w:t>
      </w:r>
      <w:r w:rsidR="00552F35">
        <w:t>4</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043F91" w:rsidRDefault="00043F91" w:rsidP="009D18A9">
      <w:pPr>
        <w:spacing w:after="0" w:line="360" w:lineRule="auto"/>
        <w:jc w:val="center"/>
        <w:rPr>
          <w:b/>
        </w:rPr>
      </w:pPr>
    </w:p>
    <w:p w:rsidR="00043F91" w:rsidRDefault="00043F91" w:rsidP="009D18A9">
      <w:pPr>
        <w:spacing w:after="0" w:line="360" w:lineRule="auto"/>
        <w:jc w:val="center"/>
        <w:rPr>
          <w:b/>
        </w:rPr>
      </w:pPr>
    </w:p>
    <w:p w:rsidR="00043F91" w:rsidRDefault="00043F91" w:rsidP="009D18A9">
      <w:pPr>
        <w:spacing w:after="0" w:line="360" w:lineRule="auto"/>
        <w:jc w:val="center"/>
        <w:rPr>
          <w:b/>
        </w:rPr>
      </w:pPr>
    </w:p>
    <w:p w:rsidR="00043F91" w:rsidRDefault="00043F91" w:rsidP="009D18A9">
      <w:pPr>
        <w:spacing w:after="0" w:line="360" w:lineRule="auto"/>
        <w:jc w:val="center"/>
        <w:rPr>
          <w:b/>
        </w:rPr>
      </w:pPr>
    </w:p>
    <w:p w:rsidR="00043F91" w:rsidRDefault="00043F91"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9D18A9" w:rsidRPr="00573DF4" w:rsidRDefault="009D18A9" w:rsidP="009D18A9">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9D18A9" w:rsidRPr="00573DF4" w:rsidRDefault="009D18A9" w:rsidP="009D18A9">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9D18A9" w:rsidRPr="00573DF4" w:rsidRDefault="009D18A9" w:rsidP="009D18A9">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f0"/>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f0"/>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3"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f0"/>
          <w:color w:val="auto"/>
        </w:rPr>
        <w:t>5.</w:t>
      </w:r>
      <w:r w:rsidRPr="000A574C">
        <w:rPr>
          <w:rStyle w:val="affff0"/>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f0"/>
          <w:color w:val="auto"/>
        </w:rPr>
        <w:t>5</w:t>
      </w:r>
      <w:r w:rsidRPr="000A574C">
        <w:rPr>
          <w:rStyle w:val="affff0"/>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f0"/>
          <w:color w:val="auto"/>
        </w:rPr>
        <w:t>5</w:t>
      </w:r>
      <w:r w:rsidRPr="000A574C">
        <w:rPr>
          <w:rStyle w:val="affff0"/>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f0"/>
          <w:color w:val="auto"/>
        </w:rPr>
        <w:t>5</w:t>
      </w:r>
      <w:r w:rsidRPr="000A574C">
        <w:rPr>
          <w:rStyle w:val="affff0"/>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f0"/>
          <w:color w:val="auto"/>
        </w:rPr>
        <w:t>6</w:t>
      </w:r>
      <w:r w:rsidRPr="000A574C">
        <w:rPr>
          <w:rStyle w:val="affff0"/>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lastRenderedPageBreak/>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f0"/>
          <w:color w:val="auto"/>
        </w:rPr>
        <w:t>6</w:t>
      </w:r>
      <w:r w:rsidRPr="000A574C">
        <w:rPr>
          <w:rStyle w:val="affff0"/>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f0"/>
          <w:color w:val="auto"/>
        </w:rPr>
        <w:t>6</w:t>
      </w:r>
      <w:r w:rsidRPr="000A574C">
        <w:rPr>
          <w:rStyle w:val="affff0"/>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f0"/>
          <w:color w:val="auto"/>
        </w:rPr>
        <w:t>6</w:t>
      </w:r>
      <w:r w:rsidRPr="000A574C">
        <w:rPr>
          <w:rStyle w:val="affff0"/>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f0"/>
          <w:color w:val="auto"/>
        </w:rPr>
        <w:lastRenderedPageBreak/>
        <w:t>6</w:t>
      </w:r>
      <w:r w:rsidRPr="000A574C">
        <w:rPr>
          <w:rStyle w:val="affff0"/>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9D18A9" w:rsidRPr="00E04A75" w:rsidRDefault="009D18A9" w:rsidP="009D18A9">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f0"/>
          <w:color w:val="auto"/>
        </w:rPr>
        <w:t>6</w:t>
      </w:r>
      <w:r w:rsidRPr="000A574C">
        <w:rPr>
          <w:rStyle w:val="affff0"/>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f0"/>
          <w:color w:val="auto"/>
        </w:rPr>
        <w:t>6</w:t>
      </w:r>
      <w:r w:rsidRPr="000A574C">
        <w:rPr>
          <w:rStyle w:val="affff0"/>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f0"/>
          <w:color w:val="auto"/>
        </w:rPr>
      </w:pPr>
    </w:p>
    <w:p w:rsidR="009D18A9" w:rsidRPr="000A574C" w:rsidRDefault="009D18A9" w:rsidP="009D18A9">
      <w:pPr>
        <w:ind w:firstLine="720"/>
      </w:pPr>
      <w:r>
        <w:rPr>
          <w:rStyle w:val="affff0"/>
          <w:color w:val="auto"/>
        </w:rPr>
        <w:t>6</w:t>
      </w:r>
      <w:r w:rsidRPr="000A574C">
        <w:rPr>
          <w:rStyle w:val="affff0"/>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9D18A9" w:rsidRPr="00407126" w:rsidRDefault="009D18A9" w:rsidP="009D18A9">
      <w:pPr>
        <w:ind w:firstLine="720"/>
      </w:pPr>
      <w:bookmarkStart w:id="264" w:name="sub_10503"/>
      <w:bookmarkEnd w:id="263"/>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9D18A9" w:rsidRDefault="009D18A9" w:rsidP="009D18A9">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a"/>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423017"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005C122D" w:rsidRPr="005C122D">
              <w:t xml:space="preserve">оказания  услуг по выполнению </w:t>
            </w:r>
            <w:r w:rsidR="005C122D">
              <w:t xml:space="preserve">капитальных и средних ремонтов </w:t>
            </w:r>
            <w:r w:rsidR="005C122D" w:rsidRPr="005C122D">
              <w:t>объектов электрических сетей</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proofErr w:type="gramStart"/>
            <w:r>
              <w:t>Согласно договора</w:t>
            </w:r>
            <w:proofErr w:type="gramEnd"/>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proofErr w:type="gramStart"/>
            <w:r>
              <w:t>Согласно договора</w:t>
            </w:r>
            <w:proofErr w:type="gramEnd"/>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7F70F0" w:rsidP="009D18A9">
            <w:pPr>
              <w:tabs>
                <w:tab w:val="left" w:pos="1134"/>
              </w:tabs>
              <w:spacing w:after="0"/>
              <w:contextualSpacing/>
            </w:pPr>
            <w:r>
              <w:rPr>
                <w:shd w:val="clear" w:color="auto" w:fill="FFFFFF"/>
              </w:rPr>
              <w:t>20 160 000</w:t>
            </w:r>
            <w:r>
              <w:t xml:space="preserve"> (двадцать миллионов сто шестьдесят т</w:t>
            </w:r>
            <w:r>
              <w:t>ы</w:t>
            </w:r>
            <w:r>
              <w:t>сяч) рублей 00 копейки, с учетом НДС 20%.</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7"/>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lastRenderedPageBreak/>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552F35">
              <w:t>11</w:t>
            </w:r>
            <w:r w:rsidRPr="00082A08">
              <w:t xml:space="preserve">» </w:t>
            </w:r>
            <w:r w:rsidR="00552F35">
              <w:t>сентя</w:t>
            </w:r>
            <w:r w:rsidR="008379AE">
              <w:t>бр</w:t>
            </w:r>
            <w:r w:rsidR="003E58E6">
              <w:t>я</w:t>
            </w:r>
            <w:r w:rsidRPr="00082A08">
              <w:t xml:space="preserve"> 20</w:t>
            </w:r>
            <w:r w:rsidR="003E58E6">
              <w:t>2</w:t>
            </w:r>
            <w:r w:rsidR="00552F35">
              <w:t>4</w:t>
            </w:r>
            <w:r w:rsidRPr="00082A08">
              <w:t xml:space="preserve"> года.</w:t>
            </w:r>
          </w:p>
          <w:p w:rsidR="009D18A9" w:rsidRPr="00082A08" w:rsidRDefault="009D18A9" w:rsidP="00836A40">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B4007E">
              <w:rPr>
                <w:lang w:eastAsia="ar-SA"/>
              </w:rPr>
              <w:t>«</w:t>
            </w:r>
            <w:r w:rsidR="00552F35">
              <w:rPr>
                <w:lang w:eastAsia="ar-SA"/>
              </w:rPr>
              <w:t>2</w:t>
            </w:r>
            <w:r w:rsidR="00836A40">
              <w:rPr>
                <w:lang w:eastAsia="ar-SA"/>
              </w:rPr>
              <w:t>7</w:t>
            </w:r>
            <w:r w:rsidRPr="00082A08">
              <w:rPr>
                <w:lang w:eastAsia="ar-SA"/>
              </w:rPr>
              <w:t xml:space="preserve">»  </w:t>
            </w:r>
            <w:r w:rsidR="00552F35">
              <w:rPr>
                <w:lang w:eastAsia="ar-SA"/>
              </w:rPr>
              <w:t>сентя</w:t>
            </w:r>
            <w:r w:rsidR="008379AE">
              <w:rPr>
                <w:lang w:eastAsia="ar-SA"/>
              </w:rPr>
              <w:t>бря</w:t>
            </w:r>
            <w:r w:rsidRPr="00082A08">
              <w:rPr>
                <w:lang w:eastAsia="ar-SA"/>
              </w:rPr>
              <w:t xml:space="preserve">  20</w:t>
            </w:r>
            <w:r w:rsidR="003E58E6">
              <w:rPr>
                <w:lang w:eastAsia="ar-SA"/>
              </w:rPr>
              <w:t>2</w:t>
            </w:r>
            <w:r w:rsidR="00552F35">
              <w:rPr>
                <w:lang w:eastAsia="ar-SA"/>
              </w:rPr>
              <w:t>4</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r w:rsidRPr="000A574C">
                <w:rPr>
                  <w:rStyle w:val="affff1"/>
                  <w:color w:val="auto"/>
                </w:rPr>
                <w:t>www.zakupki.gov.ru</w:t>
              </w:r>
            </w:hyperlink>
            <w:r w:rsidRPr="000A574C">
              <w:t xml:space="preserve"> извещения о проведении открытого конкурса;</w:t>
            </w:r>
            <w:proofErr w:type="gramEnd"/>
          </w:p>
          <w:p w:rsidR="009D18A9" w:rsidRPr="000A574C" w:rsidRDefault="009D18A9" w:rsidP="009D18A9">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lastRenderedPageBreak/>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836A40">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54019D">
              <w:t>«1</w:t>
            </w:r>
            <w:r w:rsidR="00552F35">
              <w:t>1</w:t>
            </w:r>
            <w:r w:rsidR="0054019D">
              <w:t>»</w:t>
            </w:r>
            <w:r w:rsidRPr="003B23DF">
              <w:t xml:space="preserve"> </w:t>
            </w:r>
            <w:r w:rsidR="00552F35">
              <w:t>сентя</w:t>
            </w:r>
            <w:r w:rsidR="00DE6F94">
              <w:t>бр</w:t>
            </w:r>
            <w:r w:rsidR="003E58E6">
              <w:t>я</w:t>
            </w:r>
            <w:r w:rsidRPr="003B23DF">
              <w:t xml:space="preserve"> 20</w:t>
            </w:r>
            <w:r w:rsidR="003E58E6">
              <w:t>2</w:t>
            </w:r>
            <w:r w:rsidR="00552F35">
              <w:t>4</w:t>
            </w:r>
            <w:r w:rsidRPr="003B23DF">
              <w:t xml:space="preserve"> г. до 1</w:t>
            </w:r>
            <w:r>
              <w:t>0</w:t>
            </w:r>
            <w:r w:rsidRPr="003B23DF">
              <w:t xml:space="preserve">.00 (время местное) </w:t>
            </w:r>
            <w:r w:rsidR="00DE6F94" w:rsidRPr="00334027">
              <w:t>«</w:t>
            </w:r>
            <w:r w:rsidR="00836A40">
              <w:t>04</w:t>
            </w:r>
            <w:r w:rsidR="00DE6F94" w:rsidRPr="00334027">
              <w:t xml:space="preserve">» </w:t>
            </w:r>
            <w:r w:rsidR="00836A40">
              <w:t>ок</w:t>
            </w:r>
            <w:r w:rsidR="00552F35">
              <w:t>тя</w:t>
            </w:r>
            <w:r w:rsidR="00DE6F94">
              <w:t>бря</w:t>
            </w:r>
            <w:r w:rsidR="00DE6F94" w:rsidRPr="00334027">
              <w:t xml:space="preserve"> 20</w:t>
            </w:r>
            <w:r w:rsidR="00DE6F94">
              <w:t>2</w:t>
            </w:r>
            <w:r w:rsidR="00552F35">
              <w:t>4</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w:t>
            </w:r>
            <w:proofErr w:type="gramStart"/>
            <w:r w:rsidR="0091097F">
              <w:t xml:space="preserve">. </w:t>
            </w:r>
            <w:r w:rsidR="0091097F" w:rsidRPr="00334027">
              <w:t>(</w:t>
            </w:r>
            <w:r>
              <w:t>_____</w:t>
            </w:r>
            <w:r w:rsidR="0091097F" w:rsidRPr="00334027">
              <w:t xml:space="preserve">) </w:t>
            </w:r>
            <w:proofErr w:type="gramEnd"/>
            <w:r w:rsidR="0091097F" w:rsidRPr="00334027">
              <w:t>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w:t>
            </w:r>
            <w:r w:rsidR="00DE6F94">
              <w:rPr>
                <w:b/>
                <w:iCs/>
                <w:lang w:eastAsia="ar-SA"/>
              </w:rPr>
              <w:t>П</w:t>
            </w:r>
            <w:r w:rsidRPr="00F923D5">
              <w:rPr>
                <w:b/>
                <w:iCs/>
                <w:lang w:eastAsia="ar-SA"/>
              </w:rPr>
              <w:t>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FC304E">
            <w:pPr>
              <w:spacing w:after="0"/>
              <w:jc w:val="center"/>
            </w:pPr>
            <w:r w:rsidRPr="00082A08">
              <w:t xml:space="preserve">Дата, время </w:t>
            </w:r>
            <w:r w:rsidR="00FC304E">
              <w:t>ра</w:t>
            </w:r>
            <w:r w:rsidR="00FC304E">
              <w:t>с</w:t>
            </w:r>
            <w:r w:rsidR="00FC304E">
              <w:t>смотрения заявок</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836A40">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DE6F94" w:rsidRPr="00334027">
              <w:t>«</w:t>
            </w:r>
            <w:r w:rsidR="00836A40">
              <w:rPr>
                <w:sz w:val="24"/>
                <w:szCs w:val="24"/>
              </w:rPr>
              <w:t>04</w:t>
            </w:r>
            <w:r w:rsidR="00DE6F94" w:rsidRPr="00DE6F94">
              <w:rPr>
                <w:sz w:val="24"/>
                <w:szCs w:val="24"/>
              </w:rPr>
              <w:t xml:space="preserve">» </w:t>
            </w:r>
            <w:r w:rsidR="00836A40">
              <w:rPr>
                <w:sz w:val="24"/>
                <w:szCs w:val="24"/>
              </w:rPr>
              <w:t>ок</w:t>
            </w:r>
            <w:r w:rsidR="00552F35">
              <w:rPr>
                <w:sz w:val="24"/>
                <w:szCs w:val="24"/>
              </w:rPr>
              <w:t>тя</w:t>
            </w:r>
            <w:r w:rsidR="00DE6F94" w:rsidRPr="00DE6F94">
              <w:rPr>
                <w:sz w:val="24"/>
                <w:szCs w:val="24"/>
              </w:rPr>
              <w:t>бря 202</w:t>
            </w:r>
            <w:r w:rsidR="00552F35">
              <w:rPr>
                <w:sz w:val="24"/>
                <w:szCs w:val="24"/>
              </w:rPr>
              <w:t>4</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 xml:space="preserve">Дата начала рассмотрения заявок </w:t>
            </w:r>
            <w:r w:rsidR="00DE6F94" w:rsidRPr="00334027">
              <w:t>«</w:t>
            </w:r>
            <w:r w:rsidR="00836A40">
              <w:t>04</w:t>
            </w:r>
            <w:r w:rsidR="00DE6F94" w:rsidRPr="00334027">
              <w:t xml:space="preserve">» </w:t>
            </w:r>
            <w:r w:rsidR="00836A40">
              <w:t>ок</w:t>
            </w:r>
            <w:r w:rsidR="00552F35">
              <w:t>тя</w:t>
            </w:r>
            <w:r w:rsidR="00DE6F94">
              <w:t>бря</w:t>
            </w:r>
            <w:r w:rsidR="00DE6F94" w:rsidRPr="00334027">
              <w:t xml:space="preserve"> 20</w:t>
            </w:r>
            <w:r w:rsidR="00DE6F94">
              <w:t>2</w:t>
            </w:r>
            <w:r w:rsidR="00552F35">
              <w:t>4</w:t>
            </w:r>
            <w:r w:rsidRPr="003B23DF">
              <w:t xml:space="preserve"> г.</w:t>
            </w:r>
          </w:p>
          <w:p w:rsidR="009D18A9" w:rsidRPr="003B23DF" w:rsidRDefault="009D18A9" w:rsidP="00836A40">
            <w:pPr>
              <w:spacing w:after="0"/>
              <w:ind w:right="57"/>
            </w:pPr>
            <w:r w:rsidRPr="003B23DF">
              <w:t xml:space="preserve">Дата окончания рассмотрения заявок: </w:t>
            </w:r>
            <w:r w:rsidR="00DE6F94" w:rsidRPr="00334027">
              <w:t>«</w:t>
            </w:r>
            <w:r w:rsidR="00836A40">
              <w:t>04</w:t>
            </w:r>
            <w:r w:rsidR="00DE6F94" w:rsidRPr="00334027">
              <w:t xml:space="preserve">» </w:t>
            </w:r>
            <w:r w:rsidR="00836A40">
              <w:t>ок</w:t>
            </w:r>
            <w:r w:rsidR="00552F35">
              <w:t>тя</w:t>
            </w:r>
            <w:r w:rsidR="00DE6F94">
              <w:t>бря</w:t>
            </w:r>
            <w:r w:rsidR="00DE6F94" w:rsidRPr="00334027">
              <w:t xml:space="preserve"> 20</w:t>
            </w:r>
            <w:r w:rsidR="00DE6F94">
              <w:t>2</w:t>
            </w:r>
            <w:r w:rsidR="00552F35">
              <w:t>4</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D18A9" w:rsidRPr="000A574C" w:rsidRDefault="009D18A9" w:rsidP="009D18A9">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DE6F94" w:rsidRPr="00334027">
              <w:t>«</w:t>
            </w:r>
            <w:r w:rsidR="00836A40">
              <w:t>04</w:t>
            </w:r>
            <w:r w:rsidR="00DE6F94" w:rsidRPr="00334027">
              <w:t xml:space="preserve">» </w:t>
            </w:r>
            <w:r w:rsidR="00836A40">
              <w:t>о</w:t>
            </w:r>
            <w:r w:rsidR="00836A40">
              <w:t>к</w:t>
            </w:r>
            <w:r w:rsidR="00552F35">
              <w:t>тя</w:t>
            </w:r>
            <w:r w:rsidR="00DE6F94">
              <w:t>бря</w:t>
            </w:r>
            <w:r w:rsidR="00DE6F94" w:rsidRPr="00334027">
              <w:t xml:space="preserve"> 20</w:t>
            </w:r>
            <w:r w:rsidR="00DE6F94">
              <w:t>2</w:t>
            </w:r>
            <w:r w:rsidR="00552F35">
              <w:t>4</w:t>
            </w:r>
            <w:r w:rsidRPr="00334027">
              <w:t xml:space="preserve"> г.</w:t>
            </w:r>
          </w:p>
          <w:p w:rsidR="009D18A9" w:rsidRPr="00062289" w:rsidRDefault="009D18A9" w:rsidP="00836A40">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E6F94" w:rsidRPr="00334027">
              <w:t>«</w:t>
            </w:r>
            <w:r w:rsidR="00836A40">
              <w:t>04</w:t>
            </w:r>
            <w:r w:rsidR="00DE6F94" w:rsidRPr="00334027">
              <w:t xml:space="preserve">» </w:t>
            </w:r>
            <w:r w:rsidR="00836A40">
              <w:t>ок</w:t>
            </w:r>
            <w:r w:rsidR="00552F35">
              <w:t>тя</w:t>
            </w:r>
            <w:r w:rsidR="00DE6F94">
              <w:t>бря</w:t>
            </w:r>
            <w:r w:rsidR="00DE6F94" w:rsidRPr="00334027">
              <w:t xml:space="preserve"> 20</w:t>
            </w:r>
            <w:r w:rsidR="00DE6F94">
              <w:t>2</w:t>
            </w:r>
            <w:r w:rsidR="00552F35">
              <w:t>4</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proofErr w:type="gramStart"/>
            <w:r>
              <w:t>Согласно договора</w:t>
            </w:r>
            <w:proofErr w:type="gramEnd"/>
            <w:r>
              <w:t xml:space="preserve">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8379AE" w:rsidRDefault="008379AE" w:rsidP="009D18A9">
      <w:pPr>
        <w:spacing w:after="0" w:line="360" w:lineRule="auto"/>
        <w:jc w:val="right"/>
      </w:pPr>
    </w:p>
    <w:p w:rsidR="008379AE" w:rsidRDefault="008379AE"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7A122D" w:rsidP="009D18A9">
      <w:pPr>
        <w:autoSpaceDE w:val="0"/>
        <w:autoSpaceDN w:val="0"/>
        <w:spacing w:after="0"/>
        <w:ind w:firstLine="698"/>
      </w:pPr>
      <w:proofErr w:type="spellStart"/>
      <w:r>
        <w:t>И</w:t>
      </w:r>
      <w:r w:rsidR="009D18A9">
        <w:t>i</w:t>
      </w:r>
      <w:proofErr w:type="spellEnd"/>
      <w:r w:rsidR="009D18A9">
        <w:t xml:space="preserve"> - балл i участника по критерию,</w:t>
      </w:r>
    </w:p>
    <w:p w:rsidR="009D18A9" w:rsidRDefault="009D18A9" w:rsidP="009D18A9">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9D18A9" w:rsidRDefault="009D18A9" w:rsidP="009D18A9">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9D18A9" w:rsidRDefault="009D18A9" w:rsidP="009D18A9">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Pr="00C0306D"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9D18A9" w:rsidRPr="00C0306D" w:rsidTr="009D18A9">
        <w:tc>
          <w:tcPr>
            <w:tcW w:w="94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Показатели</w:t>
            </w:r>
            <w:r>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spacing w:before="120" w:after="120"/>
              <w:jc w:val="center"/>
              <w:rPr>
                <w:b/>
              </w:rPr>
            </w:pPr>
            <w:r w:rsidRPr="00C0306D">
              <w:rPr>
                <w:b/>
                <w:sz w:val="22"/>
                <w:szCs w:val="22"/>
              </w:rPr>
              <w:t>Баллы</w:t>
            </w:r>
          </w:p>
        </w:tc>
      </w:tr>
      <w:tr w:rsidR="009D18A9" w:rsidRPr="00C0306D" w:rsidTr="009D18A9">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5C122D">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001508BC" w:rsidRPr="00BD4B01">
              <w:rPr>
                <w:i/>
              </w:rPr>
              <w:t>Наличие выполнения аналогичных договоров</w:t>
            </w:r>
            <w:r w:rsidR="00944059">
              <w:rPr>
                <w:i/>
              </w:rPr>
              <w:t xml:space="preserve"> свыше 200 млн. руб.</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0D75C5" w:rsidP="009D18A9">
            <w:pPr>
              <w:autoSpaceDE w:val="0"/>
              <w:autoSpaceDN w:val="0"/>
              <w:adjustRightInd w:val="0"/>
              <w:spacing w:after="0"/>
              <w:jc w:val="center"/>
              <w:rPr>
                <w:color w:val="000000"/>
              </w:rPr>
            </w:pPr>
            <w:r>
              <w:rPr>
                <w:color w:val="000000"/>
                <w:sz w:val="22"/>
                <w:szCs w:val="22"/>
              </w:rPr>
              <w:t>2</w:t>
            </w:r>
            <w:r w:rsidR="001508BC">
              <w:rPr>
                <w:color w:val="000000"/>
                <w:sz w:val="22"/>
                <w:szCs w:val="22"/>
              </w:rPr>
              <w:t>0</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AD4A3B" w:rsidRDefault="009D18A9" w:rsidP="009D18A9">
            <w:pPr>
              <w:spacing w:after="0"/>
              <w:rPr>
                <w:sz w:val="22"/>
                <w:szCs w:val="22"/>
              </w:rPr>
            </w:pPr>
            <w:r w:rsidRPr="002F02FE">
              <w:rPr>
                <w:b/>
                <w:sz w:val="22"/>
                <w:szCs w:val="22"/>
                <w:u w:val="single"/>
              </w:rPr>
              <w:t>Показатель 2.</w:t>
            </w:r>
            <w:r>
              <w:rPr>
                <w:sz w:val="22"/>
                <w:szCs w:val="22"/>
              </w:rPr>
              <w:t xml:space="preserve"> </w:t>
            </w:r>
            <w:r w:rsidR="001508BC" w:rsidRPr="00BD4B01">
              <w:rPr>
                <w:i/>
              </w:rPr>
              <w:t>Наличие положительных отзывов об оказанных ранее услугах</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5A0D3E" w:rsidP="009D18A9">
            <w:pPr>
              <w:autoSpaceDE w:val="0"/>
              <w:autoSpaceDN w:val="0"/>
              <w:adjustRightInd w:val="0"/>
              <w:spacing w:after="0"/>
              <w:jc w:val="center"/>
              <w:rPr>
                <w:color w:val="000000"/>
              </w:rPr>
            </w:pPr>
            <w:r>
              <w:rPr>
                <w:color w:val="000000"/>
                <w:sz w:val="22"/>
                <w:szCs w:val="22"/>
              </w:rPr>
              <w:t>30</w:t>
            </w:r>
          </w:p>
        </w:tc>
      </w:tr>
      <w:tr w:rsidR="005A0D3E"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A0D3E" w:rsidRPr="00C0306D" w:rsidRDefault="005A0D3E" w:rsidP="009D18A9">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A0D3E" w:rsidRPr="002F02FE" w:rsidRDefault="005A0D3E" w:rsidP="005A0D3E">
            <w:pPr>
              <w:spacing w:after="0"/>
              <w:rPr>
                <w:b/>
                <w:sz w:val="22"/>
                <w:szCs w:val="22"/>
                <w:u w:val="single"/>
              </w:rPr>
            </w:pPr>
            <w:r w:rsidRPr="002F02FE">
              <w:rPr>
                <w:b/>
                <w:sz w:val="22"/>
                <w:szCs w:val="22"/>
                <w:u w:val="single"/>
              </w:rPr>
              <w:t>Показатель 2.</w:t>
            </w:r>
            <w:r>
              <w:rPr>
                <w:sz w:val="22"/>
                <w:szCs w:val="22"/>
              </w:rPr>
              <w:t xml:space="preserve"> </w:t>
            </w:r>
            <w:proofErr w:type="gramStart"/>
            <w:r w:rsidRPr="00BD4B01">
              <w:rPr>
                <w:i/>
              </w:rPr>
              <w:t>Наличие</w:t>
            </w:r>
            <w:r>
              <w:rPr>
                <w:i/>
              </w:rPr>
              <w:t xml:space="preserve"> аккредитованной </w:t>
            </w:r>
            <w:proofErr w:type="spellStart"/>
            <w:r>
              <w:rPr>
                <w:i/>
              </w:rPr>
              <w:t>электролаборатории</w:t>
            </w:r>
            <w:proofErr w:type="spellEnd"/>
            <w:r>
              <w:rPr>
                <w:i/>
              </w:rPr>
              <w:t xml:space="preserve"> со своевременно поверкой всех приборов и аппаратов</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A0D3E" w:rsidRDefault="000D75C5" w:rsidP="009D18A9">
            <w:pPr>
              <w:autoSpaceDE w:val="0"/>
              <w:autoSpaceDN w:val="0"/>
              <w:adjustRightInd w:val="0"/>
              <w:spacing w:after="0"/>
              <w:jc w:val="center"/>
              <w:rPr>
                <w:color w:val="000000"/>
                <w:sz w:val="22"/>
                <w:szCs w:val="22"/>
              </w:rPr>
            </w:pPr>
            <w:r>
              <w:rPr>
                <w:color w:val="000000"/>
                <w:sz w:val="22"/>
                <w:szCs w:val="22"/>
              </w:rPr>
              <w:t>5</w:t>
            </w:r>
            <w:r w:rsidR="005A0D3E">
              <w:rPr>
                <w:color w:val="000000"/>
                <w:sz w:val="22"/>
                <w:szCs w:val="22"/>
              </w:rPr>
              <w:t>0</w:t>
            </w:r>
          </w:p>
        </w:tc>
      </w:tr>
      <w:tr w:rsidR="009D18A9" w:rsidRPr="00C0306D" w:rsidTr="009D18A9">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1508BC" w:rsidP="009D18A9">
            <w:pPr>
              <w:spacing w:after="0"/>
              <w:jc w:val="cente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1508BC">
            <w:pPr>
              <w:spacing w:after="0"/>
            </w:pPr>
            <w:r w:rsidRPr="00C0306D">
              <w:rPr>
                <w:b/>
                <w:sz w:val="22"/>
                <w:szCs w:val="22"/>
              </w:rPr>
              <w:t>0 баллов</w:t>
            </w:r>
            <w:r w:rsidRPr="00C0306D">
              <w:rPr>
                <w:sz w:val="22"/>
                <w:szCs w:val="22"/>
              </w:rPr>
              <w:t xml:space="preserve"> - в случае отсутствия документов, </w:t>
            </w:r>
            <w:r w:rsidR="001508BC">
              <w:rPr>
                <w:sz w:val="22"/>
                <w:szCs w:val="22"/>
              </w:rPr>
              <w:t>по одному из показателей, кр</w:t>
            </w:r>
            <w:r w:rsidR="001508BC">
              <w:rPr>
                <w:sz w:val="22"/>
                <w:szCs w:val="22"/>
              </w:rPr>
              <w:t>и</w:t>
            </w:r>
            <w:r w:rsidR="001508BC">
              <w:rPr>
                <w:sz w:val="22"/>
                <w:szCs w:val="22"/>
              </w:rPr>
              <w:t>терий полностью обнуляется</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D18A9" w:rsidRPr="00C0306D" w:rsidRDefault="009D18A9" w:rsidP="009D18A9">
            <w:pPr>
              <w:autoSpaceDE w:val="0"/>
              <w:autoSpaceDN w:val="0"/>
              <w:adjustRightInd w:val="0"/>
              <w:spacing w:after="0"/>
              <w:jc w:val="center"/>
              <w:rPr>
                <w:color w:val="000000"/>
              </w:rPr>
            </w:pPr>
            <w:r>
              <w:rPr>
                <w:color w:val="000000"/>
              </w:rPr>
              <w:t>0</w:t>
            </w:r>
          </w:p>
        </w:tc>
      </w:tr>
      <w:tr w:rsidR="009D18A9" w:rsidRPr="00C0306D" w:rsidTr="009D18A9">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9D18A9" w:rsidRPr="00C0306D" w:rsidRDefault="009D18A9" w:rsidP="009D18A9">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9D18A9" w:rsidRPr="00C0306D" w:rsidRDefault="009D18A9" w:rsidP="009D18A9">
            <w:pPr>
              <w:autoSpaceDE w:val="0"/>
              <w:autoSpaceDN w:val="0"/>
              <w:adjustRightInd w:val="0"/>
              <w:spacing w:before="120" w:after="120"/>
              <w:ind w:left="15"/>
              <w:jc w:val="center"/>
            </w:pPr>
            <w:r w:rsidRPr="00C0306D">
              <w:rPr>
                <w:sz w:val="22"/>
                <w:szCs w:val="22"/>
              </w:rPr>
              <w:t>100</w:t>
            </w:r>
          </w:p>
        </w:tc>
      </w:tr>
    </w:tbl>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5A0D3E" w:rsidRDefault="009D18A9" w:rsidP="009D18A9">
      <w:pPr>
        <w:spacing w:after="0"/>
        <w:ind w:firstLine="720"/>
        <w:rPr>
          <w:i/>
          <w:sz w:val="28"/>
          <w:szCs w:val="28"/>
          <w:lang w:val="en-US"/>
        </w:rPr>
      </w:pPr>
      <w:proofErr w:type="spellStart"/>
      <w:proofErr w:type="gramStart"/>
      <w:r w:rsidRPr="00910C86">
        <w:rPr>
          <w:i/>
          <w:sz w:val="28"/>
          <w:szCs w:val="28"/>
          <w:lang w:val="en-US"/>
        </w:rPr>
        <w:t>Rbi</w:t>
      </w:r>
      <w:proofErr w:type="spellEnd"/>
      <w:r w:rsidRPr="005A0D3E">
        <w:rPr>
          <w:i/>
          <w:sz w:val="28"/>
          <w:szCs w:val="28"/>
          <w:lang w:val="en-US"/>
        </w:rPr>
        <w:t xml:space="preserve">  =</w:t>
      </w:r>
      <w:proofErr w:type="gramEnd"/>
      <w:r w:rsidRPr="005A0D3E">
        <w:rPr>
          <w:i/>
          <w:sz w:val="28"/>
          <w:szCs w:val="28"/>
          <w:lang w:val="en-US"/>
        </w:rPr>
        <w:t xml:space="preserve">  </w:t>
      </w:r>
      <w:r w:rsidRPr="00910C86">
        <w:rPr>
          <w:i/>
          <w:sz w:val="28"/>
          <w:szCs w:val="28"/>
          <w:lang w:val="en-US"/>
        </w:rPr>
        <w:t>Bi</w:t>
      </w:r>
      <w:r w:rsidRPr="005A0D3E">
        <w:rPr>
          <w:i/>
          <w:sz w:val="28"/>
          <w:szCs w:val="28"/>
          <w:lang w:val="en-US"/>
        </w:rPr>
        <w:t xml:space="preserve"> 1 + </w:t>
      </w:r>
      <w:r w:rsidRPr="00910C86">
        <w:rPr>
          <w:i/>
          <w:sz w:val="28"/>
          <w:szCs w:val="28"/>
          <w:lang w:val="en-US"/>
        </w:rPr>
        <w:t>Bi</w:t>
      </w:r>
      <w:r w:rsidRPr="005A0D3E">
        <w:rPr>
          <w:i/>
          <w:sz w:val="28"/>
          <w:szCs w:val="28"/>
          <w:lang w:val="en-US"/>
        </w:rPr>
        <w:t xml:space="preserve"> 2…</w:t>
      </w:r>
      <w:r w:rsidRPr="00910C86">
        <w:rPr>
          <w:i/>
          <w:sz w:val="28"/>
          <w:szCs w:val="28"/>
          <w:lang w:val="en-US"/>
        </w:rPr>
        <w:t>Bi</w:t>
      </w:r>
      <w:r w:rsidRPr="005A0D3E">
        <w:rPr>
          <w:i/>
          <w:sz w:val="28"/>
          <w:szCs w:val="28"/>
          <w:lang w:val="en-US"/>
        </w:rPr>
        <w:t xml:space="preserve"> </w:t>
      </w:r>
      <w:r w:rsidRPr="00910C86">
        <w:rPr>
          <w:i/>
          <w:sz w:val="28"/>
          <w:szCs w:val="28"/>
          <w:lang w:val="en-US"/>
        </w:rPr>
        <w:t>k</w:t>
      </w:r>
      <w:r w:rsidRPr="005A0D3E">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e"/>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p>
          <w:p w:rsidR="009D18A9" w:rsidRPr="001310BB" w:rsidRDefault="009D18A9" w:rsidP="009D18A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D18A9" w:rsidRPr="00B440CF" w:rsidRDefault="009D18A9" w:rsidP="005A0D3E">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 xml:space="preserve">аличие </w:t>
            </w:r>
            <w:r w:rsidR="005A0D3E">
              <w:rPr>
                <w:rFonts w:ascii="Times New Roman" w:hAnsi="Times New Roman" w:cs="Times New Roman"/>
                <w:bCs/>
              </w:rPr>
              <w:t>необходимого собственного авт</w:t>
            </w:r>
            <w:r w:rsidR="005A0D3E">
              <w:rPr>
                <w:rFonts w:ascii="Times New Roman" w:hAnsi="Times New Roman" w:cs="Times New Roman"/>
                <w:bCs/>
              </w:rPr>
              <w:t>о</w:t>
            </w:r>
            <w:r w:rsidR="005A0D3E">
              <w:rPr>
                <w:rFonts w:ascii="Times New Roman" w:hAnsi="Times New Roman" w:cs="Times New Roman"/>
                <w:bCs/>
              </w:rPr>
              <w:t>мобильного парка для выполнения работ</w:t>
            </w:r>
            <w:r w:rsidR="00944059">
              <w:rPr>
                <w:rFonts w:ascii="Times New Roman" w:hAnsi="Times New Roman" w:cs="Times New Roman"/>
                <w:bCs/>
              </w:rPr>
              <w:t xml:space="preserve"> и наличия со</w:t>
            </w:r>
            <w:r w:rsidR="00944059">
              <w:rPr>
                <w:rFonts w:ascii="Times New Roman" w:hAnsi="Times New Roman" w:cs="Times New Roman"/>
                <w:bCs/>
              </w:rPr>
              <w:t>б</w:t>
            </w:r>
            <w:r w:rsidR="00944059">
              <w:rPr>
                <w:rFonts w:ascii="Times New Roman" w:hAnsi="Times New Roman" w:cs="Times New Roman"/>
                <w:bCs/>
              </w:rPr>
              <w:t>ственной ремонтной базы</w:t>
            </w:r>
            <w:r w:rsidR="00836A40">
              <w:rPr>
                <w:rFonts w:ascii="Times New Roman" w:hAnsi="Times New Roman" w:cs="Times New Roman"/>
                <w:bCs/>
              </w:rPr>
              <w:t xml:space="preserve"> </w:t>
            </w:r>
            <w:r w:rsidR="00836A40">
              <w:rPr>
                <w:bCs/>
              </w:rPr>
              <w:t>(</w:t>
            </w:r>
            <w:r w:rsidR="00836A40" w:rsidRPr="00836A40">
              <w:rPr>
                <w:rFonts w:ascii="Times New Roman" w:hAnsi="Times New Roman" w:cs="Times New Roman"/>
                <w:bCs/>
              </w:rPr>
              <w:t>Расположенных на территории Кемеровской области-Кузбасса)</w:t>
            </w:r>
          </w:p>
        </w:tc>
        <w:tc>
          <w:tcPr>
            <w:tcW w:w="1701" w:type="dxa"/>
            <w:vAlign w:val="center"/>
          </w:tcPr>
          <w:p w:rsidR="009D18A9" w:rsidRPr="001310BB" w:rsidRDefault="000D75C5" w:rsidP="009D18A9">
            <w:pPr>
              <w:keepNext/>
              <w:spacing w:after="0" w:line="360" w:lineRule="auto"/>
              <w:jc w:val="center"/>
              <w:rPr>
                <w:rFonts w:ascii="Times New Roman" w:hAnsi="Times New Roman" w:cs="Times New Roman"/>
              </w:rPr>
            </w:pPr>
            <w:r>
              <w:rPr>
                <w:rFonts w:ascii="Times New Roman" w:hAnsi="Times New Roman" w:cs="Times New Roman"/>
              </w:rPr>
              <w:t>3</w:t>
            </w:r>
            <w:r w:rsidR="009D18A9">
              <w:rPr>
                <w:rFonts w:ascii="Times New Roman" w:hAnsi="Times New Roman" w:cs="Times New Roman"/>
              </w:rPr>
              <w:t>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D18A9" w:rsidRPr="00034807" w:rsidRDefault="009D18A9" w:rsidP="005A0D3E">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5A0D3E">
              <w:rPr>
                <w:rFonts w:ascii="Times New Roman" w:hAnsi="Times New Roman" w:cs="Times New Roman"/>
                <w:bCs/>
              </w:rPr>
              <w:t>Наличие аварийного запаса в требуемом к</w:t>
            </w:r>
            <w:r w:rsidR="005A0D3E">
              <w:rPr>
                <w:rFonts w:ascii="Times New Roman" w:hAnsi="Times New Roman" w:cs="Times New Roman"/>
                <w:bCs/>
              </w:rPr>
              <w:t>о</w:t>
            </w:r>
            <w:r w:rsidR="005A0D3E">
              <w:rPr>
                <w:rFonts w:ascii="Times New Roman" w:hAnsi="Times New Roman" w:cs="Times New Roman"/>
                <w:bCs/>
              </w:rPr>
              <w:t>личестве согласно норматива</w:t>
            </w:r>
            <w:r w:rsidR="00836A40">
              <w:rPr>
                <w:rFonts w:ascii="Times New Roman" w:hAnsi="Times New Roman" w:cs="Times New Roman"/>
                <w:bCs/>
              </w:rPr>
              <w:t xml:space="preserve"> </w:t>
            </w:r>
            <w:r w:rsidR="00836A40">
              <w:rPr>
                <w:bCs/>
              </w:rPr>
              <w:t>(</w:t>
            </w:r>
            <w:proofErr w:type="gramStart"/>
            <w:r w:rsidR="00836A40" w:rsidRPr="00836A40">
              <w:rPr>
                <w:rFonts w:ascii="Times New Roman" w:hAnsi="Times New Roman" w:cs="Times New Roman"/>
                <w:bCs/>
              </w:rPr>
              <w:t>Расположенных</w:t>
            </w:r>
            <w:proofErr w:type="gramEnd"/>
            <w:r w:rsidR="00836A40" w:rsidRPr="00836A40">
              <w:rPr>
                <w:rFonts w:ascii="Times New Roman" w:hAnsi="Times New Roman" w:cs="Times New Roman"/>
                <w:bCs/>
              </w:rPr>
              <w:t xml:space="preserve"> на террит</w:t>
            </w:r>
            <w:r w:rsidR="00836A40" w:rsidRPr="00836A40">
              <w:rPr>
                <w:rFonts w:ascii="Times New Roman" w:hAnsi="Times New Roman" w:cs="Times New Roman"/>
                <w:bCs/>
              </w:rPr>
              <w:t>о</w:t>
            </w:r>
            <w:r w:rsidR="00836A40" w:rsidRPr="00836A40">
              <w:rPr>
                <w:rFonts w:ascii="Times New Roman" w:hAnsi="Times New Roman" w:cs="Times New Roman"/>
                <w:bCs/>
              </w:rPr>
              <w:t>рии Кемеровской области-Кузбасса)</w:t>
            </w:r>
          </w:p>
        </w:tc>
        <w:tc>
          <w:tcPr>
            <w:tcW w:w="1701" w:type="dxa"/>
            <w:vAlign w:val="center"/>
          </w:tcPr>
          <w:p w:rsidR="009D18A9" w:rsidRPr="001310BB" w:rsidRDefault="000D75C5" w:rsidP="009D18A9">
            <w:pPr>
              <w:keepNext/>
              <w:spacing w:after="0" w:line="360" w:lineRule="auto"/>
              <w:jc w:val="center"/>
              <w:rPr>
                <w:rFonts w:ascii="Times New Roman" w:hAnsi="Times New Roman" w:cs="Times New Roman"/>
              </w:rPr>
            </w:pPr>
            <w:r>
              <w:rPr>
                <w:rFonts w:ascii="Times New Roman" w:hAnsi="Times New Roman" w:cs="Times New Roman"/>
              </w:rPr>
              <w:t>30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9D18A9" w:rsidRPr="00034807" w:rsidRDefault="009D18A9" w:rsidP="005A0D3E">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5A0D3E">
              <w:rPr>
                <w:rFonts w:ascii="Times New Roman" w:hAnsi="Times New Roman" w:cs="Times New Roman"/>
                <w:bCs/>
              </w:rPr>
              <w:t>соответствующего персонала в штате для выполнения работ собственными силами, без пр</w:t>
            </w:r>
            <w:r w:rsidR="005A0D3E">
              <w:rPr>
                <w:rFonts w:ascii="Times New Roman" w:hAnsi="Times New Roman" w:cs="Times New Roman"/>
                <w:bCs/>
              </w:rPr>
              <w:t>и</w:t>
            </w:r>
            <w:r w:rsidR="005A0D3E">
              <w:rPr>
                <w:rFonts w:ascii="Times New Roman" w:hAnsi="Times New Roman" w:cs="Times New Roman"/>
                <w:bCs/>
              </w:rPr>
              <w:t>влечения 3-х лиц</w:t>
            </w:r>
            <w:r w:rsidR="00836A40">
              <w:rPr>
                <w:rFonts w:ascii="Times New Roman" w:hAnsi="Times New Roman" w:cs="Times New Roman"/>
                <w:bCs/>
              </w:rPr>
              <w:t xml:space="preserve"> </w:t>
            </w:r>
            <w:r w:rsidR="00836A40">
              <w:rPr>
                <w:bCs/>
              </w:rPr>
              <w:t>(</w:t>
            </w:r>
            <w:r w:rsidR="00836A40" w:rsidRPr="00836A40">
              <w:rPr>
                <w:rFonts w:ascii="Times New Roman" w:hAnsi="Times New Roman" w:cs="Times New Roman"/>
                <w:bCs/>
              </w:rPr>
              <w:t>Расположенных на территории Кемеро</w:t>
            </w:r>
            <w:r w:rsidR="00836A40" w:rsidRPr="00836A40">
              <w:rPr>
                <w:rFonts w:ascii="Times New Roman" w:hAnsi="Times New Roman" w:cs="Times New Roman"/>
                <w:bCs/>
              </w:rPr>
              <w:t>в</w:t>
            </w:r>
            <w:r w:rsidR="00836A40" w:rsidRPr="00836A40">
              <w:rPr>
                <w:rFonts w:ascii="Times New Roman" w:hAnsi="Times New Roman" w:cs="Times New Roman"/>
                <w:bCs/>
              </w:rPr>
              <w:t>ской области-Кузбасса)</w:t>
            </w:r>
          </w:p>
        </w:tc>
        <w:tc>
          <w:tcPr>
            <w:tcW w:w="1701" w:type="dxa"/>
            <w:vAlign w:val="center"/>
          </w:tcPr>
          <w:p w:rsidR="009D18A9" w:rsidRPr="001310BB" w:rsidRDefault="000D75C5" w:rsidP="009D18A9">
            <w:pPr>
              <w:keepNext/>
              <w:spacing w:after="0" w:line="360" w:lineRule="auto"/>
              <w:jc w:val="center"/>
              <w:rPr>
                <w:rFonts w:ascii="Times New Roman" w:hAnsi="Times New Roman" w:cs="Times New Roman"/>
              </w:rPr>
            </w:pPr>
            <w:r>
              <w:rPr>
                <w:rFonts w:ascii="Times New Roman" w:hAnsi="Times New Roman" w:cs="Times New Roman"/>
              </w:rPr>
              <w:t>40</w:t>
            </w:r>
          </w:p>
        </w:tc>
      </w:tr>
      <w:tr w:rsidR="000D75C5" w:rsidRPr="00034807" w:rsidTr="00AE61B6">
        <w:tc>
          <w:tcPr>
            <w:tcW w:w="1242" w:type="dxa"/>
            <w:vAlign w:val="center"/>
          </w:tcPr>
          <w:p w:rsidR="000D75C5" w:rsidRDefault="000D75C5" w:rsidP="009D18A9">
            <w:pPr>
              <w:spacing w:after="0" w:line="360" w:lineRule="auto"/>
              <w:jc w:val="center"/>
            </w:pPr>
            <w:r>
              <w:t>4</w:t>
            </w:r>
          </w:p>
        </w:tc>
        <w:tc>
          <w:tcPr>
            <w:tcW w:w="6521" w:type="dxa"/>
            <w:vAlign w:val="bottom"/>
          </w:tcPr>
          <w:p w:rsidR="000D75C5" w:rsidRPr="00C0306D" w:rsidRDefault="000D75C5" w:rsidP="00E27C29">
            <w:pPr>
              <w:spacing w:after="0"/>
            </w:pPr>
            <w:r w:rsidRPr="00C0306D">
              <w:rPr>
                <w:b/>
                <w:sz w:val="22"/>
                <w:szCs w:val="22"/>
              </w:rPr>
              <w:t>0 баллов</w:t>
            </w:r>
            <w:r w:rsidRPr="00C0306D">
              <w:rPr>
                <w:sz w:val="22"/>
                <w:szCs w:val="22"/>
              </w:rPr>
              <w:t xml:space="preserve"> - </w:t>
            </w:r>
            <w:r w:rsidRPr="00944059">
              <w:rPr>
                <w:rFonts w:ascii="Times New Roman" w:hAnsi="Times New Roman" w:cs="Times New Roman"/>
                <w:bCs/>
              </w:rPr>
              <w:t>в случае отсутствия документов, по одному из п</w:t>
            </w:r>
            <w:r w:rsidRPr="00944059">
              <w:rPr>
                <w:rFonts w:ascii="Times New Roman" w:hAnsi="Times New Roman" w:cs="Times New Roman"/>
                <w:bCs/>
              </w:rPr>
              <w:t>о</w:t>
            </w:r>
            <w:r w:rsidRPr="00944059">
              <w:rPr>
                <w:rFonts w:ascii="Times New Roman" w:hAnsi="Times New Roman" w:cs="Times New Roman"/>
                <w:bCs/>
              </w:rPr>
              <w:t>казателей, критерий полностью обнуляется</w:t>
            </w:r>
          </w:p>
        </w:tc>
        <w:tc>
          <w:tcPr>
            <w:tcW w:w="1701" w:type="dxa"/>
            <w:vAlign w:val="center"/>
          </w:tcPr>
          <w:p w:rsidR="000D75C5" w:rsidRDefault="000D75C5" w:rsidP="009D18A9">
            <w:pPr>
              <w:keepNext/>
              <w:spacing w:after="0" w:line="360" w:lineRule="auto"/>
              <w:jc w:val="center"/>
            </w:pPr>
            <w:r>
              <w:t>0</w:t>
            </w:r>
          </w:p>
        </w:tc>
      </w:tr>
      <w:tr w:rsidR="000D75C5" w:rsidRPr="00034807" w:rsidTr="009D18A9">
        <w:tc>
          <w:tcPr>
            <w:tcW w:w="1242" w:type="dxa"/>
            <w:vAlign w:val="center"/>
          </w:tcPr>
          <w:p w:rsidR="000D75C5" w:rsidRPr="001310BB" w:rsidRDefault="000D75C5" w:rsidP="009D18A9">
            <w:pPr>
              <w:spacing w:after="0" w:line="360" w:lineRule="auto"/>
              <w:jc w:val="center"/>
            </w:pPr>
          </w:p>
        </w:tc>
        <w:tc>
          <w:tcPr>
            <w:tcW w:w="6521" w:type="dxa"/>
            <w:vAlign w:val="center"/>
          </w:tcPr>
          <w:p w:rsidR="000D75C5" w:rsidRPr="001310BB" w:rsidRDefault="000D75C5" w:rsidP="009D18A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0D75C5" w:rsidRPr="001310BB" w:rsidRDefault="000D75C5" w:rsidP="009D18A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lastRenderedPageBreak/>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 xml:space="preserve">б) максимальное значение в баллах для каждого показателя указанного критерия </w:t>
      </w:r>
      <w:r w:rsidR="000D75C5">
        <w:t>–</w:t>
      </w:r>
      <w:r w:rsidRPr="00910C86">
        <w:t xml:space="preserve">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D32BFD" w:rsidRDefault="009D18A9" w:rsidP="009D18A9">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D32BFD">
        <w:rPr>
          <w:i/>
          <w:sz w:val="28"/>
          <w:szCs w:val="28"/>
          <w:lang w:val="en-US"/>
        </w:rPr>
        <w:t xml:space="preserve">  =</w:t>
      </w:r>
      <w:proofErr w:type="gramEnd"/>
      <w:r w:rsidRPr="00D32BFD">
        <w:rPr>
          <w:i/>
          <w:sz w:val="28"/>
          <w:szCs w:val="28"/>
          <w:lang w:val="en-US"/>
        </w:rPr>
        <w:t xml:space="preserve">  </w:t>
      </w:r>
      <w:r w:rsidRPr="00910C86">
        <w:rPr>
          <w:i/>
          <w:sz w:val="28"/>
          <w:szCs w:val="28"/>
          <w:lang w:val="en-US"/>
        </w:rPr>
        <w:t>Ci</w:t>
      </w:r>
      <w:r w:rsidRPr="00D32BFD">
        <w:rPr>
          <w:i/>
          <w:sz w:val="28"/>
          <w:szCs w:val="28"/>
          <w:lang w:val="en-US"/>
        </w:rPr>
        <w:t xml:space="preserve"> 1 + </w:t>
      </w:r>
      <w:r w:rsidRPr="00910C86">
        <w:rPr>
          <w:i/>
          <w:sz w:val="28"/>
          <w:szCs w:val="28"/>
          <w:lang w:val="en-US"/>
        </w:rPr>
        <w:t>Ci</w:t>
      </w:r>
      <w:r w:rsidRPr="00D32BFD">
        <w:rPr>
          <w:i/>
          <w:sz w:val="28"/>
          <w:szCs w:val="28"/>
          <w:lang w:val="en-US"/>
        </w:rPr>
        <w:t xml:space="preserve"> 2…</w:t>
      </w:r>
      <w:r w:rsidRPr="00910C86">
        <w:rPr>
          <w:i/>
          <w:sz w:val="28"/>
          <w:szCs w:val="28"/>
          <w:lang w:val="en-US"/>
        </w:rPr>
        <w:t>Ci</w:t>
      </w:r>
      <w:r w:rsidRPr="00D32BFD">
        <w:rPr>
          <w:i/>
          <w:sz w:val="28"/>
          <w:szCs w:val="28"/>
          <w:lang w:val="en-US"/>
        </w:rPr>
        <w:t xml:space="preserve"> </w:t>
      </w:r>
      <w:r w:rsidRPr="00910C86">
        <w:rPr>
          <w:i/>
          <w:sz w:val="28"/>
          <w:szCs w:val="28"/>
          <w:lang w:val="en-US"/>
        </w:rPr>
        <w:t>k</w:t>
      </w:r>
      <w:r w:rsidRPr="00D32BFD">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w:t>
      </w:r>
      <w:r w:rsidR="000D75C5">
        <w:t>–</w:t>
      </w:r>
      <w:r w:rsidRPr="00910C86">
        <w:t xml:space="preserve">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6"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6"/>
    </w:p>
    <w:p w:rsidR="009D18A9" w:rsidRPr="007A22B1" w:rsidRDefault="009D18A9" w:rsidP="009D18A9">
      <w:pPr>
        <w:pStyle w:val="2"/>
      </w:pPr>
      <w:r w:rsidRPr="007A22B1">
        <w:br/>
      </w:r>
      <w:bookmarkStart w:id="297" w:name="_Toc122404100"/>
      <w:bookmarkStart w:id="298" w:name="_Toc435008335"/>
      <w:r>
        <w:t>1</w:t>
      </w:r>
      <w:r w:rsidRPr="007A22B1">
        <w:t xml:space="preserve">.4.1 ФОРМА ОПИСИ ДОКУМЕНТОВ, ПРЕДСТАВЛЯЕМЫХ ДЛЯ </w:t>
      </w:r>
      <w:r w:rsidRPr="007A22B1">
        <w:br w:type="textWrapping" w:clear="all"/>
        <w:t>УЧАСТИЯ В КОНКУРСЕ</w:t>
      </w:r>
      <w:bookmarkEnd w:id="297"/>
      <w:bookmarkEnd w:id="298"/>
    </w:p>
    <w:p w:rsidR="009D18A9" w:rsidRPr="007A22B1" w:rsidRDefault="009D18A9" w:rsidP="009D18A9"/>
    <w:p w:rsidR="009D18A9" w:rsidRPr="00034807" w:rsidRDefault="009D18A9" w:rsidP="009D18A9">
      <w:pPr>
        <w:tabs>
          <w:tab w:val="left" w:pos="708"/>
        </w:tabs>
        <w:jc w:val="center"/>
        <w:rPr>
          <w:b/>
        </w:rPr>
      </w:pPr>
      <w:bookmarkStart w:id="299" w:name="_Toc119343910"/>
      <w:r w:rsidRPr="00034807">
        <w:rPr>
          <w:b/>
        </w:rPr>
        <w:t>ОПИСЬ ДОКУМЕНТОВ,</w:t>
      </w:r>
      <w:bookmarkEnd w:id="299"/>
    </w:p>
    <w:p w:rsidR="009D18A9" w:rsidRPr="00A5266D" w:rsidRDefault="009D18A9" w:rsidP="009D18A9">
      <w:pPr>
        <w:spacing w:after="0"/>
        <w:rPr>
          <w:b/>
          <w:i/>
        </w:rPr>
      </w:pPr>
      <w:r w:rsidRPr="00034807">
        <w:rPr>
          <w:b/>
          <w:i/>
        </w:rPr>
        <w:t xml:space="preserve">представляемых для участия </w:t>
      </w:r>
      <w:r>
        <w:rPr>
          <w:b/>
          <w:i/>
        </w:rPr>
        <w:t>в к</w:t>
      </w:r>
      <w:r w:rsidRPr="00034807">
        <w:rPr>
          <w:b/>
          <w:i/>
        </w:rPr>
        <w:t xml:space="preserve">онкурсе </w:t>
      </w:r>
      <w:r w:rsidR="005C122D" w:rsidRPr="005C122D">
        <w:rPr>
          <w:b/>
          <w:i/>
        </w:rPr>
        <w:t>оказания  услуг по выполнению капитальных и средних ремонтов объектов электрических сетей</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0"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1" w:name="_Toc435008336"/>
      <w:r w:rsidRPr="007A22B1">
        <w:rPr>
          <w:lang w:val="en-US"/>
        </w:rPr>
        <w:lastRenderedPageBreak/>
        <w:t>I</w:t>
      </w:r>
      <w:r w:rsidRPr="007A22B1">
        <w:t>.4.2 ФОРМА ЗАЯВКИ НА УЧАСТИЕ В КОНКУРСЕ</w:t>
      </w:r>
      <w:bookmarkEnd w:id="300"/>
      <w:bookmarkEnd w:id="301"/>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pBdr>
          <w:bottom w:val="single" w:sz="12" w:space="1" w:color="auto"/>
        </w:pBdr>
        <w:tabs>
          <w:tab w:val="left" w:pos="708"/>
        </w:tabs>
        <w:spacing w:after="0"/>
        <w:ind w:left="5580"/>
        <w:jc w:val="left"/>
        <w:rPr>
          <w:b/>
          <w:bCs/>
        </w:rPr>
      </w:pPr>
      <w:r w:rsidRPr="007A22B1">
        <w:rPr>
          <w:b/>
          <w:bCs/>
        </w:rPr>
        <w:t>Заказчику</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договора </w:t>
      </w:r>
      <w:r w:rsidR="005C122D" w:rsidRPr="005C122D">
        <w:rPr>
          <w:b/>
          <w:i/>
        </w:rPr>
        <w:t>оказания  услуг по выполнению капитальных и средних р</w:t>
      </w:r>
      <w:r w:rsidR="005C122D" w:rsidRPr="005C122D">
        <w:rPr>
          <w:b/>
          <w:i/>
        </w:rPr>
        <w:t>е</w:t>
      </w:r>
      <w:r w:rsidR="005C122D" w:rsidRPr="005C122D">
        <w:rPr>
          <w:b/>
          <w:i/>
        </w:rPr>
        <w:t>монтов объектов электрических сетей</w:t>
      </w:r>
    </w:p>
    <w:p w:rsidR="009D18A9" w:rsidRPr="000D75C5" w:rsidRDefault="009D18A9" w:rsidP="000D75C5">
      <w:pPr>
        <w:pStyle w:val="afff3"/>
        <w:numPr>
          <w:ilvl w:val="0"/>
          <w:numId w:val="52"/>
        </w:numPr>
        <w:pBdr>
          <w:bottom w:val="single" w:sz="12" w:space="1" w:color="auto"/>
        </w:pBdr>
        <w:rPr>
          <w:b/>
          <w:i/>
        </w:rPr>
      </w:pPr>
      <w:r w:rsidRPr="00034807">
        <w:t xml:space="preserve">Изучив конкурсную документацию на право заключения вышеупомянутого договора, Положение о закупках товаров, работ, услуг для нужд </w:t>
      </w:r>
      <w:r w:rsidRPr="000D75C5">
        <w:rPr>
          <w:shd w:val="clear" w:color="auto" w:fill="FFFFFF"/>
        </w:rPr>
        <w:t xml:space="preserve">ООО </w:t>
      </w:r>
      <w:r w:rsidR="000D75C5">
        <w:rPr>
          <w:shd w:val="clear" w:color="auto" w:fill="FFFFFF"/>
        </w:rPr>
        <w:t>«</w:t>
      </w:r>
      <w:r w:rsidRPr="000D75C5">
        <w:rPr>
          <w:shd w:val="clear" w:color="auto" w:fill="FFFFFF"/>
        </w:rPr>
        <w:t>ОЭСК</w:t>
      </w:r>
      <w:r w:rsidR="000D75C5">
        <w:rPr>
          <w:shd w:val="clear" w:color="auto" w:fill="FFFFFF"/>
        </w:rPr>
        <w:t>»</w:t>
      </w:r>
      <w:r w:rsidRPr="00034807">
        <w:t>, а также примен</w:t>
      </w:r>
      <w:r w:rsidRPr="00034807">
        <w:t>и</w:t>
      </w:r>
      <w:r w:rsidRPr="00034807">
        <w:t>мые к данному конкурсу законодательство и нормативно-правовые акты</w:t>
      </w:r>
    </w:p>
    <w:p w:rsidR="009D18A9" w:rsidRPr="00034807" w:rsidRDefault="009D18A9" w:rsidP="009D18A9">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9D18A9" w:rsidRPr="00034807" w:rsidRDefault="009D18A9" w:rsidP="009D18A9">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0D75C5" w:rsidP="009D18A9">
            <w:pPr>
              <w:autoSpaceDE w:val="0"/>
              <w:autoSpaceDN w:val="0"/>
              <w:adjustRightInd w:val="0"/>
              <w:spacing w:after="0"/>
              <w:jc w:val="center"/>
              <w:rPr>
                <w:sz w:val="22"/>
                <w:szCs w:val="22"/>
              </w:rPr>
            </w:pPr>
            <w:r w:rsidRPr="006A719D">
              <w:rPr>
                <w:sz w:val="22"/>
                <w:szCs w:val="22"/>
              </w:rPr>
              <w:t>Р</w:t>
            </w:r>
            <w:r w:rsidR="009D18A9" w:rsidRPr="006A719D">
              <w:rPr>
                <w:sz w:val="22"/>
                <w:szCs w:val="22"/>
              </w:rPr>
              <w:t>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w:t>
      </w:r>
      <w:proofErr w:type="gramStart"/>
      <w:r w:rsidRPr="002B5253">
        <w:t>о</w:t>
      </w:r>
      <w:proofErr w:type="gramEnd"/>
      <w:r w:rsidRPr="002B5253">
        <w:t xml:space="preserve">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rsidR="00A5266D">
        <w:t>работы</w:t>
      </w:r>
      <w:r w:rsidRPr="007A22B1">
        <w:t xml:space="preserve"> в соответствии с требованиями конкурсной документации, утвержденным </w:t>
      </w:r>
      <w:r>
        <w:t>Спецификацией</w:t>
      </w:r>
      <w:r w:rsidRPr="007A22B1">
        <w:t xml:space="preserve"> </w:t>
      </w:r>
      <w:r w:rsidRPr="00034807">
        <w:t xml:space="preserve">на </w:t>
      </w:r>
      <w:r w:rsidR="005C122D" w:rsidRPr="005C122D">
        <w:t xml:space="preserve">оказания  услуг по выполнению </w:t>
      </w:r>
      <w:r w:rsidR="005C122D">
        <w:t xml:space="preserve">капитальных и средних </w:t>
      </w:r>
      <w:r w:rsidR="005C122D">
        <w:lastRenderedPageBreak/>
        <w:t xml:space="preserve">ремонтов </w:t>
      </w:r>
      <w:r w:rsidR="005C122D" w:rsidRPr="005C122D">
        <w:t>объектов электрических сетей</w:t>
      </w:r>
      <w:r w:rsidRPr="007A22B1">
        <w:t xml:space="preserve"> и согласно нашим предложениям, которые мы пр</w:t>
      </w:r>
      <w:r w:rsidRPr="007A22B1">
        <w:t>о</w:t>
      </w:r>
      <w:r w:rsidRPr="007A22B1">
        <w:t>сим включить в договор.</w:t>
      </w:r>
    </w:p>
    <w:p w:rsidR="009D18A9" w:rsidRDefault="009D18A9" w:rsidP="009D18A9">
      <w:pPr>
        <w:widowControl w:val="0"/>
        <w:pBdr>
          <w:bottom w:val="single" w:sz="12" w:space="1" w:color="auto"/>
        </w:pBdr>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xml:space="preserve">- не проведение ликвидации участника конкурса </w:t>
      </w:r>
      <w:r w:rsidR="000D75C5">
        <w:rPr>
          <w:rFonts w:ascii="Times New Roman" w:hAnsi="Times New Roman" w:cs="Times New Roman"/>
          <w:sz w:val="24"/>
          <w:szCs w:val="24"/>
        </w:rPr>
        <w:t>–</w:t>
      </w:r>
      <w:r w:rsidRPr="0060081D">
        <w:rPr>
          <w:rFonts w:ascii="Times New Roman" w:hAnsi="Times New Roman" w:cs="Times New Roman"/>
          <w:sz w:val="24"/>
          <w:szCs w:val="24"/>
        </w:rPr>
        <w:t xml:space="preserve"> юридического лица и отсутствие р</w:t>
      </w:r>
      <w:r w:rsidRPr="0060081D">
        <w:rPr>
          <w:rFonts w:ascii="Times New Roman" w:hAnsi="Times New Roman" w:cs="Times New Roman"/>
          <w:sz w:val="24"/>
          <w:szCs w:val="24"/>
        </w:rPr>
        <w:t>е</w:t>
      </w:r>
      <w:r w:rsidRPr="0060081D">
        <w:rPr>
          <w:rFonts w:ascii="Times New Roman" w:hAnsi="Times New Roman" w:cs="Times New Roman"/>
          <w:sz w:val="24"/>
          <w:szCs w:val="24"/>
        </w:rPr>
        <w:t xml:space="preserve">шения арбитражного суда о признании участника открытого конкурса </w:t>
      </w:r>
      <w:r w:rsidR="000D75C5">
        <w:rPr>
          <w:rFonts w:ascii="Times New Roman" w:hAnsi="Times New Roman" w:cs="Times New Roman"/>
          <w:sz w:val="24"/>
          <w:szCs w:val="24"/>
        </w:rPr>
        <w:t>–</w:t>
      </w:r>
      <w:r w:rsidRPr="0060081D">
        <w:rPr>
          <w:rFonts w:ascii="Times New Roman" w:hAnsi="Times New Roman" w:cs="Times New Roman"/>
          <w:sz w:val="24"/>
          <w:szCs w:val="24"/>
        </w:rPr>
        <w:t xml:space="preserve"> юридического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60081D">
        <w:rPr>
          <w:rFonts w:ascii="Times New Roman" w:hAnsi="Times New Roman" w:cs="Times New Roman"/>
          <w:sz w:val="24"/>
          <w:szCs w:val="24"/>
        </w:rPr>
        <w:t>о</w:t>
      </w:r>
      <w:r w:rsidRPr="0060081D">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60081D">
        <w:rPr>
          <w:rFonts w:ascii="Times New Roman" w:hAnsi="Times New Roman" w:cs="Times New Roman"/>
          <w:sz w:val="24"/>
          <w:szCs w:val="24"/>
        </w:rPr>
        <w:t xml:space="preserve"> </w:t>
      </w:r>
      <w:proofErr w:type="gramStart"/>
      <w:r w:rsidRPr="0060081D">
        <w:rPr>
          <w:rFonts w:ascii="Times New Roman" w:hAnsi="Times New Roman" w:cs="Times New Roman"/>
          <w:sz w:val="24"/>
          <w:szCs w:val="24"/>
        </w:rPr>
        <w:t>заяв</w:t>
      </w:r>
      <w:r w:rsidRPr="0060081D">
        <w:rPr>
          <w:rFonts w:ascii="Times New Roman" w:hAnsi="Times New Roman" w:cs="Times New Roman"/>
          <w:sz w:val="24"/>
          <w:szCs w:val="24"/>
        </w:rPr>
        <w:t>и</w:t>
      </w:r>
      <w:r w:rsidRPr="0060081D">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60081D">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w:t>
      </w:r>
      <w:r w:rsidRPr="0060081D">
        <w:rPr>
          <w:rFonts w:ascii="Times New Roman" w:hAnsi="Times New Roman" w:cs="Times New Roman"/>
          <w:sz w:val="24"/>
          <w:szCs w:val="24"/>
        </w:rPr>
        <w:t>а</w:t>
      </w:r>
      <w:r w:rsidRPr="0060081D">
        <w:rPr>
          <w:rFonts w:ascii="Times New Roman" w:hAnsi="Times New Roman" w:cs="Times New Roman"/>
          <w:sz w:val="24"/>
          <w:szCs w:val="24"/>
        </w:rPr>
        <w:t>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 xml:space="preserve">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0D75C5">
        <w:rPr>
          <w:rFonts w:ascii="Times New Roman" w:hAnsi="Times New Roman" w:cs="Times New Roman"/>
          <w:sz w:val="24"/>
          <w:szCs w:val="24"/>
        </w:rPr>
        <w:t>–</w:t>
      </w:r>
      <w:r w:rsidRPr="0060081D">
        <w:rPr>
          <w:rFonts w:ascii="Times New Roman" w:hAnsi="Times New Roman" w:cs="Times New Roman"/>
          <w:sz w:val="24"/>
          <w:szCs w:val="24"/>
        </w:rPr>
        <w:t xml:space="preserve"> участников закупки, с</w:t>
      </w:r>
      <w:proofErr w:type="gramEnd"/>
      <w:r w:rsidRPr="0060081D">
        <w:rPr>
          <w:rFonts w:ascii="Times New Roman" w:hAnsi="Times New Roman" w:cs="Times New Roman"/>
          <w:sz w:val="24"/>
          <w:szCs w:val="24"/>
        </w:rPr>
        <w:t xml:space="preserve"> лицами,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9D18A9" w:rsidRPr="007A22B1" w:rsidRDefault="009D18A9" w:rsidP="009D18A9">
      <w:pPr>
        <w:pStyle w:val="ae"/>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00A5266D">
        <w:rPr>
          <w:szCs w:val="24"/>
        </w:rPr>
        <w:t xml:space="preserve"> и электронной площадке РТС тендер</w:t>
      </w:r>
      <w:r w:rsidRPr="007A22B1">
        <w:rPr>
          <w:szCs w:val="24"/>
        </w:rPr>
        <w:t xml:space="preserve"> протокола об итогах конкурса.</w:t>
      </w:r>
    </w:p>
    <w:p w:rsidR="009D18A9" w:rsidRPr="007A22B1" w:rsidRDefault="009D18A9" w:rsidP="009D18A9">
      <w:pPr>
        <w:pStyle w:val="af"/>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w:t>
      </w:r>
      <w:r w:rsidRPr="007A22B1">
        <w:rPr>
          <w:szCs w:val="24"/>
        </w:rPr>
        <w:lastRenderedPageBreak/>
        <w:t>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f"/>
        <w:pBdr>
          <w:bottom w:val="single" w:sz="12" w:space="1" w:color="auto"/>
        </w:pBdr>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e"/>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f"/>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f"/>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w:t>
      </w:r>
      <w:proofErr w:type="gramStart"/>
      <w:r w:rsidRPr="007A22B1">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f"/>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2"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3" w:name="_Toc435008337"/>
      <w:r>
        <w:lastRenderedPageBreak/>
        <w:t>1</w:t>
      </w:r>
      <w:r w:rsidRPr="007A22B1">
        <w:t>.4.2.1. ФОРМА «ПРЕДЛОЖЕНИЕ О ЦЕНЕ ДОГОВОРА»</w:t>
      </w:r>
      <w:bookmarkEnd w:id="303"/>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w:t>
            </w:r>
          </w:p>
          <w:p w:rsidR="009D18A9" w:rsidRPr="00DF1AD1" w:rsidRDefault="009D18A9" w:rsidP="009D18A9">
            <w:pPr>
              <w:pStyle w:val="af6"/>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Итого стоимость</w:t>
            </w:r>
          </w:p>
          <w:p w:rsidR="009D18A9" w:rsidRPr="00DF1AD1" w:rsidRDefault="009D18A9" w:rsidP="009D18A9">
            <w:pPr>
              <w:pStyle w:val="af6"/>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4" w:name="_Toc435008338"/>
      <w:bookmarkEnd w:id="302"/>
      <w:r>
        <w:lastRenderedPageBreak/>
        <w:t>1</w:t>
      </w:r>
      <w:r w:rsidRPr="007A22B1">
        <w:t xml:space="preserve">.4.2.2. </w:t>
      </w:r>
      <w:r w:rsidRPr="006F5133">
        <w:rPr>
          <w:szCs w:val="30"/>
        </w:rPr>
        <w:t xml:space="preserve">ФОРМА </w:t>
      </w:r>
      <w:bookmarkEnd w:id="304"/>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 xml:space="preserve">Дата, исх. </w:t>
      </w:r>
      <w:r w:rsidR="000D75C5" w:rsidRPr="007A22B1">
        <w:rPr>
          <w:i/>
        </w:rPr>
        <w:t>Н</w:t>
      </w:r>
      <w:r w:rsidRPr="007A22B1">
        <w:rPr>
          <w:i/>
        </w:rPr>
        <w:t>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pBdr>
          <w:bottom w:val="single" w:sz="12" w:space="1" w:color="auto"/>
        </w:pBd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0D75C5">
      <w:pPr>
        <w:pStyle w:val="afff3"/>
        <w:numPr>
          <w:ilvl w:val="0"/>
          <w:numId w:val="53"/>
        </w:numPr>
        <w:pBdr>
          <w:bottom w:val="single" w:sz="12" w:space="1" w:color="auto"/>
        </w:pBdr>
      </w:pPr>
      <w:r w:rsidRPr="007A22B1">
        <w:t xml:space="preserve">Исполняя наши обязательства и изучив конкурсную документацию </w:t>
      </w:r>
      <w:r w:rsidR="005C122D" w:rsidRPr="005C122D">
        <w:t xml:space="preserve">оказания  услуг по выполнению </w:t>
      </w:r>
      <w:r w:rsidR="005C122D">
        <w:t xml:space="preserve">капитальных и средних ремонтов </w:t>
      </w:r>
      <w:r w:rsidR="005C122D" w:rsidRPr="005C122D">
        <w:t>объектов электрических сетей</w:t>
      </w:r>
      <w:r w:rsidRPr="00922904">
        <w:t>,</w:t>
      </w:r>
      <w:r w:rsidRPr="000D75C5">
        <w:rPr>
          <w:b/>
        </w:rPr>
        <w:t xml:space="preserve"> </w:t>
      </w:r>
      <w:r w:rsidRPr="007A22B1">
        <w:t>в том чи</w:t>
      </w:r>
      <w:r w:rsidRPr="007A22B1">
        <w:t>с</w:t>
      </w:r>
      <w:r w:rsidRPr="007A22B1">
        <w:t xml:space="preserve">ле условия и порядок проведения настоящего конкурса, проект договора, </w:t>
      </w:r>
      <w:r>
        <w:t>Спецификация к договору</w:t>
      </w:r>
      <w:r w:rsidRPr="007A22B1">
        <w:t xml:space="preserve"> </w:t>
      </w:r>
      <w:r w:rsidR="005C122D" w:rsidRPr="005C122D">
        <w:t xml:space="preserve">оказания  услуг по выполнению </w:t>
      </w:r>
      <w:r w:rsidR="005C122D">
        <w:t xml:space="preserve">капитальных и средних ремонтов </w:t>
      </w:r>
      <w:r w:rsidR="005C122D" w:rsidRPr="005C122D">
        <w:t>объектов электрических сетей</w:t>
      </w:r>
      <w:r w:rsidRPr="007A22B1">
        <w:t>, мы</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e"/>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e"/>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00A5266D">
        <w:rPr>
          <w:szCs w:val="24"/>
        </w:rPr>
        <w:t>/услугу</w:t>
      </w:r>
      <w:r w:rsidRPr="00922904">
        <w:rPr>
          <w:szCs w:val="24"/>
        </w:rPr>
        <w:t xml:space="preserve"> в соответствии с требованиями конкурсной документ</w:t>
      </w:r>
      <w:r w:rsidRPr="00922904">
        <w:rPr>
          <w:szCs w:val="24"/>
        </w:rPr>
        <w:t>а</w:t>
      </w:r>
      <w:r w:rsidRPr="00922904">
        <w:rPr>
          <w:szCs w:val="24"/>
        </w:rPr>
        <w:t>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e"/>
        <w:tabs>
          <w:tab w:val="left" w:pos="708"/>
        </w:tabs>
        <w:jc w:val="center"/>
        <w:rPr>
          <w:b/>
          <w:i/>
        </w:rPr>
      </w:pPr>
      <w:r w:rsidRPr="00BC1C61">
        <w:rPr>
          <w:b/>
          <w:i/>
        </w:rPr>
        <w:t>ДОПОЛНИТЕЛЬНЫЕ ПРЕДЛОЖЕНИЯ*</w:t>
      </w:r>
    </w:p>
    <w:p w:rsidR="009D18A9" w:rsidRPr="00D35753" w:rsidRDefault="009D18A9" w:rsidP="009D18A9">
      <w:pPr>
        <w:pStyle w:val="ae"/>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r w:rsidR="0084075C">
              <w:rPr>
                <w:i/>
              </w:rPr>
              <w:t xml:space="preserve"> свыше 200 млн. руб.</w:t>
            </w:r>
          </w:p>
        </w:tc>
        <w:tc>
          <w:tcPr>
            <w:tcW w:w="3543" w:type="dxa"/>
            <w:vAlign w:val="center"/>
          </w:tcPr>
          <w:p w:rsidR="009D18A9" w:rsidRPr="007D08F0" w:rsidRDefault="009D18A9" w:rsidP="009D18A9">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9D18A9" w:rsidRPr="00BC1C61" w:rsidRDefault="009D18A9"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0D75C5" w:rsidRPr="00BC1C61" w:rsidTr="009D18A9">
        <w:trPr>
          <w:trHeight w:val="924"/>
        </w:trPr>
        <w:tc>
          <w:tcPr>
            <w:tcW w:w="763" w:type="dxa"/>
          </w:tcPr>
          <w:p w:rsidR="000D75C5" w:rsidRPr="00BC1C61" w:rsidRDefault="000D75C5" w:rsidP="009D18A9">
            <w:pPr>
              <w:spacing w:after="0"/>
              <w:rPr>
                <w:sz w:val="22"/>
                <w:szCs w:val="22"/>
              </w:rPr>
            </w:pPr>
            <w:r>
              <w:rPr>
                <w:sz w:val="22"/>
                <w:szCs w:val="22"/>
              </w:rPr>
              <w:t>3.</w:t>
            </w:r>
          </w:p>
        </w:tc>
        <w:tc>
          <w:tcPr>
            <w:tcW w:w="5617" w:type="dxa"/>
            <w:vAlign w:val="center"/>
          </w:tcPr>
          <w:p w:rsidR="000D75C5" w:rsidRPr="00BD4B01" w:rsidRDefault="000D75C5" w:rsidP="009D18A9">
            <w:pPr>
              <w:spacing w:after="0"/>
              <w:rPr>
                <w:i/>
              </w:rPr>
            </w:pPr>
            <w:proofErr w:type="gramStart"/>
            <w:r w:rsidRPr="00BD4B01">
              <w:rPr>
                <w:i/>
              </w:rPr>
              <w:t>Наличие</w:t>
            </w:r>
            <w:r>
              <w:rPr>
                <w:i/>
              </w:rPr>
              <w:t xml:space="preserve"> аккредитованной </w:t>
            </w:r>
            <w:proofErr w:type="spellStart"/>
            <w:r>
              <w:rPr>
                <w:i/>
              </w:rPr>
              <w:t>электролаборатории</w:t>
            </w:r>
            <w:proofErr w:type="spellEnd"/>
            <w:r>
              <w:rPr>
                <w:i/>
              </w:rPr>
              <w:t xml:space="preserve"> со своевременно поверкой всех приборов и аппаратов</w:t>
            </w:r>
            <w:proofErr w:type="gramEnd"/>
          </w:p>
        </w:tc>
        <w:tc>
          <w:tcPr>
            <w:tcW w:w="3543" w:type="dxa"/>
            <w:vAlign w:val="center"/>
          </w:tcPr>
          <w:p w:rsidR="000D75C5" w:rsidRPr="00AE5899" w:rsidRDefault="000D75C5"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e"/>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lastRenderedPageBreak/>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5" w:name="_Toc435008339"/>
      <w:bookmarkStart w:id="306"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5"/>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Pr="00E07A2B"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0D75C5" w:rsidRDefault="00347321" w:rsidP="000D75C5">
      <w:pPr>
        <w:ind w:firstLine="567"/>
        <w:rPr>
          <w:b/>
          <w:szCs w:val="20"/>
        </w:rPr>
      </w:pPr>
      <w:r>
        <w:rPr>
          <w:b/>
          <w:szCs w:val="20"/>
        </w:rPr>
        <w:t>Показатель 1</w:t>
      </w:r>
      <w:r w:rsidRPr="002D4738">
        <w:rPr>
          <w:b/>
          <w:szCs w:val="20"/>
        </w:rPr>
        <w:t xml:space="preserve">: </w:t>
      </w:r>
      <w:r w:rsidR="00944059">
        <w:rPr>
          <w:bCs/>
        </w:rPr>
        <w:t>Н</w:t>
      </w:r>
      <w:r w:rsidR="00944059" w:rsidRPr="00B440CF">
        <w:rPr>
          <w:bCs/>
        </w:rPr>
        <w:t xml:space="preserve">аличие </w:t>
      </w:r>
      <w:r w:rsidR="00944059">
        <w:rPr>
          <w:bCs/>
        </w:rPr>
        <w:t>необходимого собственного автомобильного парка для выполн</w:t>
      </w:r>
      <w:r w:rsidR="00944059">
        <w:rPr>
          <w:bCs/>
        </w:rPr>
        <w:t>е</w:t>
      </w:r>
      <w:r w:rsidR="00944059">
        <w:rPr>
          <w:bCs/>
        </w:rPr>
        <w:t>ния работ и наличия собственной ремонтной базы (</w:t>
      </w:r>
      <w:r w:rsidR="00944059" w:rsidRPr="00836A40">
        <w:rPr>
          <w:bCs/>
        </w:rPr>
        <w:t>Расположенных на территории Кемеро</w:t>
      </w:r>
      <w:r w:rsidR="00944059" w:rsidRPr="00836A40">
        <w:rPr>
          <w:bCs/>
        </w:rPr>
        <w:t>в</w:t>
      </w:r>
      <w:r w:rsidR="00944059" w:rsidRPr="00836A40">
        <w:rPr>
          <w:bCs/>
        </w:rPr>
        <w:t>ской области-Кузбасса)</w:t>
      </w:r>
      <w:r w:rsidR="000D75C5">
        <w:rPr>
          <w:bCs/>
        </w:rPr>
        <w:t>:</w:t>
      </w:r>
      <w:r w:rsidR="000D75C5" w:rsidRPr="002D4738">
        <w:rPr>
          <w:b/>
          <w:szCs w:val="20"/>
        </w:rPr>
        <w:t xml:space="preserve"> </w:t>
      </w:r>
    </w:p>
    <w:p w:rsidR="00347321" w:rsidRDefault="00347321" w:rsidP="000D75C5">
      <w:pPr>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000D75C5">
        <w:rPr>
          <w:bCs/>
        </w:rPr>
        <w:t>Наличие аварийного запаса в требуемом количестве согласно норматива</w:t>
      </w:r>
      <w:r w:rsidR="00836A40">
        <w:rPr>
          <w:bCs/>
        </w:rPr>
        <w:t xml:space="preserve"> (</w:t>
      </w:r>
      <w:proofErr w:type="gramStart"/>
      <w:r w:rsidR="00836A40" w:rsidRPr="00836A40">
        <w:rPr>
          <w:bCs/>
        </w:rPr>
        <w:t>Расположенных</w:t>
      </w:r>
      <w:proofErr w:type="gramEnd"/>
      <w:r w:rsidR="00836A40" w:rsidRPr="00836A40">
        <w:rPr>
          <w:bCs/>
        </w:rPr>
        <w:t xml:space="preserve"> на территории Кемеровской области-Кузбасса)</w:t>
      </w:r>
      <w:r w:rsidR="000D75C5">
        <w:rPr>
          <w:bCs/>
        </w:rPr>
        <w:t>:</w:t>
      </w:r>
    </w:p>
    <w:p w:rsidR="000D75C5" w:rsidRDefault="000D75C5" w:rsidP="00347321">
      <w:pPr>
        <w:spacing w:after="0"/>
        <w:ind w:firstLine="567"/>
        <w:rPr>
          <w:b/>
          <w:szCs w:val="20"/>
        </w:rPr>
      </w:pPr>
      <w:r>
        <w:rPr>
          <w:b/>
          <w:szCs w:val="20"/>
        </w:rPr>
        <w:t xml:space="preserve">Показатель 3: </w:t>
      </w:r>
      <w:r>
        <w:rPr>
          <w:bCs/>
        </w:rPr>
        <w:t>Наличие соответствующего персонала в штате для выполнения работ со</w:t>
      </w:r>
      <w:r>
        <w:rPr>
          <w:bCs/>
        </w:rPr>
        <w:t>б</w:t>
      </w:r>
      <w:r>
        <w:rPr>
          <w:bCs/>
        </w:rPr>
        <w:t>ственными силами, без привлечения 3-х лиц</w:t>
      </w:r>
      <w:r w:rsidR="00836A40">
        <w:rPr>
          <w:bCs/>
        </w:rPr>
        <w:t xml:space="preserve"> (</w:t>
      </w:r>
      <w:r w:rsidR="00836A40" w:rsidRPr="00836A40">
        <w:rPr>
          <w:bCs/>
        </w:rPr>
        <w:t>Расположенных на территории Кемеровской о</w:t>
      </w:r>
      <w:r w:rsidR="00836A40" w:rsidRPr="00836A40">
        <w:rPr>
          <w:bCs/>
        </w:rPr>
        <w:t>б</w:t>
      </w:r>
      <w:r w:rsidR="00836A40" w:rsidRPr="00836A40">
        <w:rPr>
          <w:bCs/>
        </w:rPr>
        <w:t>ласти-Кузбасса)</w:t>
      </w:r>
      <w:r w:rsidR="00836A40">
        <w:rPr>
          <w:bCs/>
        </w:rPr>
        <w:t>.</w:t>
      </w:r>
    </w:p>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0D75C5" w:rsidRDefault="00347321" w:rsidP="000D75C5">
      <w:pPr>
        <w:ind w:left="1068"/>
        <w:jc w:val="center"/>
        <w:rPr>
          <w:szCs w:val="20"/>
        </w:rPr>
        <w:sectPr w:rsidR="00347321" w:rsidRPr="000D75C5">
          <w:pgSz w:w="11906" w:h="16838"/>
          <w:pgMar w:top="1134" w:right="906" w:bottom="567" w:left="1134" w:header="709" w:footer="709" w:gutter="0"/>
          <w:cols w:space="720"/>
        </w:sectPr>
      </w:pPr>
      <w:r w:rsidRPr="002D4738">
        <w:rPr>
          <w:szCs w:val="20"/>
        </w:rPr>
        <w:t>МП (</w:t>
      </w:r>
      <w:r w:rsidRPr="002D4738">
        <w:rPr>
          <w:i/>
          <w:szCs w:val="20"/>
        </w:rPr>
        <w:t>при наличии печати</w:t>
      </w:r>
      <w:r w:rsidRPr="002D4738">
        <w:rPr>
          <w:szCs w:val="20"/>
        </w:rPr>
        <w:t xml:space="preserve">)   </w:t>
      </w:r>
    </w:p>
    <w:p w:rsidR="009D18A9" w:rsidRDefault="009D18A9" w:rsidP="000D75C5">
      <w:pPr>
        <w:pStyle w:val="2"/>
      </w:pPr>
      <w:r>
        <w:lastRenderedPageBreak/>
        <w:t>1</w:t>
      </w:r>
      <w:r w:rsidRPr="007A22B1">
        <w:t>.4.</w:t>
      </w:r>
      <w:r>
        <w:t>4</w:t>
      </w:r>
      <w:r w:rsidRPr="007A22B1">
        <w:t>. ФОРМА АНКЕТЫ УЧАСТНИКА ЗАКУПКИ</w:t>
      </w:r>
      <w:bookmarkEnd w:id="306"/>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07"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9D18A9" w:rsidRPr="007A22B1" w:rsidRDefault="009D18A9" w:rsidP="009D18A9">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c"/>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c"/>
                <w:sz w:val="22"/>
                <w:szCs w:val="22"/>
              </w:rPr>
            </w:pPr>
            <w:r w:rsidRPr="007A22B1">
              <w:rPr>
                <w:rStyle w:val="afc"/>
                <w:sz w:val="22"/>
                <w:szCs w:val="22"/>
              </w:rPr>
              <w:t>6.4. Код БИК</w:t>
            </w:r>
          </w:p>
          <w:p w:rsidR="009D18A9" w:rsidRPr="00A454A9" w:rsidRDefault="009D18A9" w:rsidP="009D18A9">
            <w:pPr>
              <w:rPr>
                <w:rStyle w:val="afc"/>
                <w:i/>
                <w:sz w:val="22"/>
                <w:szCs w:val="22"/>
              </w:rPr>
            </w:pPr>
            <w:r>
              <w:rPr>
                <w:rStyle w:val="afc"/>
                <w:i/>
                <w:sz w:val="22"/>
                <w:szCs w:val="22"/>
              </w:rPr>
              <w:t>Для юридического лица – нерезидента Российской Федерации:</w:t>
            </w:r>
          </w:p>
          <w:p w:rsidR="009D18A9" w:rsidRPr="007A22B1" w:rsidRDefault="009D18A9" w:rsidP="009D18A9">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08"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08"/>
    </w:p>
    <w:p w:rsidR="009D18A9" w:rsidRPr="007A22B1" w:rsidRDefault="009D18A9" w:rsidP="009D18A9">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proofErr w:type="gramStart"/>
      <w:r w:rsidRPr="007A22B1">
        <w:t>г</w:t>
      </w:r>
      <w:proofErr w:type="gramEnd"/>
      <w:r w:rsidRPr="007A22B1">
        <w:t>.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Подпись _________________________________    ________________________ удостоверяем. </w:t>
      </w:r>
    </w:p>
    <w:p w:rsidR="009D18A9" w:rsidRPr="007A22B1" w:rsidRDefault="009D18A9" w:rsidP="009D18A9">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9D18A9" w:rsidRPr="007A22B1" w:rsidRDefault="009D18A9" w:rsidP="009D18A9">
      <w:pPr>
        <w:pStyle w:val="ae"/>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9D18A9" w:rsidRPr="007A22B1" w:rsidRDefault="009D18A9" w:rsidP="009D18A9">
      <w:pPr>
        <w:pStyle w:val="ae"/>
        <w:tabs>
          <w:tab w:val="left" w:pos="708"/>
        </w:tabs>
        <w:ind w:firstLine="6521"/>
        <w:rPr>
          <w:vertAlign w:val="superscript"/>
        </w:rPr>
      </w:pPr>
      <w:r w:rsidRPr="007A22B1">
        <w:rPr>
          <w:vertAlign w:val="superscript"/>
        </w:rPr>
        <w:t xml:space="preserve">       (Ф.И.О.)</w:t>
      </w:r>
    </w:p>
    <w:p w:rsidR="009D18A9" w:rsidRPr="007A22B1" w:rsidRDefault="009D18A9" w:rsidP="009D18A9">
      <w:pPr>
        <w:pStyle w:val="ae"/>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e"/>
        <w:tabs>
          <w:tab w:val="left" w:pos="708"/>
        </w:tabs>
      </w:pPr>
    </w:p>
    <w:p w:rsidR="009D18A9" w:rsidRPr="00EF4AED" w:rsidRDefault="009D18A9" w:rsidP="009D18A9">
      <w:pPr>
        <w:pStyle w:val="2"/>
        <w:rPr>
          <w:rFonts w:eastAsia="Calibri"/>
          <w:lang w:eastAsia="en-US"/>
        </w:rPr>
      </w:pPr>
      <w:r w:rsidRPr="007A22B1">
        <w:br w:type="page"/>
      </w:r>
      <w:bookmarkStart w:id="309" w:name="_Toc435008348"/>
      <w:bookmarkEnd w:id="307"/>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09"/>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0"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0"/>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1" w:name="_ЧАСТЬ_II._ПРОЕКТ_ГОСУДАРСТВЕННОГО_К"/>
      <w:bookmarkStart w:id="312" w:name="_Toc122404110"/>
      <w:bookmarkStart w:id="313" w:name="_Toc435008352"/>
      <w:bookmarkEnd w:id="311"/>
      <w:r w:rsidRPr="00966CBB">
        <w:rPr>
          <w:b/>
        </w:rPr>
        <w:t xml:space="preserve">ЧАСТЬ </w:t>
      </w:r>
      <w:r w:rsidRPr="00966CBB">
        <w:rPr>
          <w:b/>
          <w:lang w:val="en-US"/>
        </w:rPr>
        <w:t>II</w:t>
      </w:r>
      <w:r w:rsidRPr="00966CBB">
        <w:rPr>
          <w:b/>
        </w:rPr>
        <w:t xml:space="preserve">. ПРОЕКТ </w:t>
      </w:r>
      <w:bookmarkEnd w:id="312"/>
      <w:r w:rsidRPr="00966CBB">
        <w:rPr>
          <w:b/>
        </w:rPr>
        <w:t>ДОГОВОРА</w:t>
      </w:r>
      <w:bookmarkEnd w:id="313"/>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5C122D" w:rsidRPr="004E58D9" w:rsidRDefault="005C122D" w:rsidP="005C122D">
      <w:pPr>
        <w:shd w:val="clear" w:color="auto" w:fill="FFFFFF"/>
        <w:tabs>
          <w:tab w:val="left" w:pos="-3686"/>
        </w:tabs>
        <w:spacing w:after="0"/>
        <w:jc w:val="center"/>
        <w:rPr>
          <w:b/>
        </w:rPr>
      </w:pPr>
      <w:r w:rsidRPr="004E58D9">
        <w:rPr>
          <w:b/>
          <w:bCs/>
        </w:rPr>
        <w:lastRenderedPageBreak/>
        <w:t xml:space="preserve">ДОГОВОР </w:t>
      </w:r>
      <w:r w:rsidRPr="004E58D9">
        <w:rPr>
          <w:b/>
        </w:rPr>
        <w:t>№ _________/202</w:t>
      </w:r>
      <w:r>
        <w:rPr>
          <w:b/>
        </w:rPr>
        <w:t>____</w:t>
      </w:r>
    </w:p>
    <w:p w:rsidR="005C122D" w:rsidRPr="004E58D9" w:rsidRDefault="005C122D" w:rsidP="005C122D">
      <w:pPr>
        <w:shd w:val="clear" w:color="auto" w:fill="FFFFFF"/>
        <w:tabs>
          <w:tab w:val="left" w:pos="2410"/>
        </w:tabs>
        <w:spacing w:after="0"/>
        <w:jc w:val="center"/>
        <w:rPr>
          <w:b/>
          <w:bCs/>
        </w:rPr>
      </w:pPr>
      <w:r w:rsidRPr="004E58D9">
        <w:rPr>
          <w:b/>
          <w:bCs/>
        </w:rPr>
        <w:t xml:space="preserve">оказания  услуг по выполнению капитальных и средних ремонтов  </w:t>
      </w:r>
    </w:p>
    <w:p w:rsidR="005C122D" w:rsidRPr="004E58D9" w:rsidRDefault="005C122D" w:rsidP="005C122D">
      <w:pPr>
        <w:shd w:val="clear" w:color="auto" w:fill="FFFFFF"/>
        <w:tabs>
          <w:tab w:val="left" w:pos="2410"/>
        </w:tabs>
        <w:spacing w:after="0"/>
        <w:jc w:val="center"/>
        <w:rPr>
          <w:b/>
          <w:bCs/>
        </w:rPr>
      </w:pPr>
      <w:r w:rsidRPr="004E58D9">
        <w:rPr>
          <w:b/>
          <w:bCs/>
        </w:rPr>
        <w:t>объектов электрических сетей</w:t>
      </w:r>
    </w:p>
    <w:p w:rsidR="005C122D" w:rsidRPr="004E58D9" w:rsidRDefault="005C122D" w:rsidP="005C122D">
      <w:pPr>
        <w:shd w:val="clear" w:color="auto" w:fill="FFFFFF"/>
        <w:spacing w:after="0"/>
        <w:ind w:right="480"/>
        <w:jc w:val="center"/>
        <w:rPr>
          <w:b/>
          <w:bCs/>
        </w:rPr>
      </w:pPr>
    </w:p>
    <w:p w:rsidR="005C122D" w:rsidRPr="004E58D9" w:rsidRDefault="005C122D" w:rsidP="005C122D">
      <w:pPr>
        <w:shd w:val="clear" w:color="auto" w:fill="FFFFFF"/>
        <w:tabs>
          <w:tab w:val="right" w:pos="9637"/>
        </w:tabs>
      </w:pPr>
      <w:r w:rsidRPr="004E58D9">
        <w:t>г. Прокопьевск</w:t>
      </w:r>
      <w:r w:rsidRPr="004E58D9">
        <w:tab/>
        <w:t xml:space="preserve"> «____» __________ 202</w:t>
      </w:r>
      <w:r>
        <w:t>___</w:t>
      </w:r>
      <w:r w:rsidRPr="004E58D9">
        <w:t xml:space="preserve"> г.</w:t>
      </w:r>
    </w:p>
    <w:p w:rsidR="005C122D" w:rsidRPr="004E58D9" w:rsidRDefault="005C122D" w:rsidP="005C122D">
      <w:pPr>
        <w:shd w:val="clear" w:color="auto" w:fill="FFFFFF"/>
        <w:tabs>
          <w:tab w:val="left" w:pos="7858"/>
        </w:tabs>
      </w:pPr>
    </w:p>
    <w:p w:rsidR="005C122D" w:rsidRDefault="005C122D" w:rsidP="005C122D">
      <w:pPr>
        <w:widowControl w:val="0"/>
        <w:shd w:val="clear" w:color="auto" w:fill="FFFFFF"/>
        <w:tabs>
          <w:tab w:val="left" w:pos="7142"/>
          <w:tab w:val="left" w:leader="underscore" w:pos="7466"/>
          <w:tab w:val="left" w:leader="underscore" w:pos="9065"/>
          <w:tab w:val="left" w:leader="underscore" w:pos="9778"/>
        </w:tabs>
        <w:spacing w:after="0"/>
        <w:ind w:firstLine="709"/>
      </w:pPr>
      <w:proofErr w:type="gramStart"/>
      <w:r w:rsidRPr="004E58D9">
        <w:t xml:space="preserve">Общество с ограниченной ответственностью «ОЭСК», именуемое в дальнейшем              </w:t>
      </w:r>
      <w:r w:rsidRPr="004E58D9">
        <w:rPr>
          <w:b/>
        </w:rPr>
        <w:t>«Заказчик»,</w:t>
      </w:r>
      <w:r w:rsidRPr="004E58D9">
        <w:t xml:space="preserve"> в лице генерального директора Фомичева Александра Анатольевича, действу</w:t>
      </w:r>
      <w:r w:rsidRPr="004E58D9">
        <w:t>ю</w:t>
      </w:r>
      <w:r w:rsidRPr="004E58D9">
        <w:t xml:space="preserve">щего на основании устава, с одной стороны, и ______________________________________________, именуемое в дальнейшем </w:t>
      </w:r>
      <w:r w:rsidRPr="004E58D9">
        <w:rPr>
          <w:b/>
        </w:rPr>
        <w:t>«Исполн</w:t>
      </w:r>
      <w:r w:rsidRPr="004E58D9">
        <w:rPr>
          <w:b/>
        </w:rPr>
        <w:t>и</w:t>
      </w:r>
      <w:r w:rsidRPr="004E58D9">
        <w:rPr>
          <w:b/>
        </w:rPr>
        <w:t>тель»</w:t>
      </w:r>
      <w:r w:rsidRPr="004E58D9">
        <w:t>, в лице__________________________________________, действующего на основании __________________________, с другой стороны, совместно именуемые «Стороны», на осн</w:t>
      </w:r>
      <w:r w:rsidRPr="004E58D9">
        <w:t>о</w:t>
      </w:r>
      <w:r w:rsidRPr="004E58D9">
        <w:t>вании результатов размещения заказа путем отбора поставщика  (исполнителя) (Протокол З</w:t>
      </w:r>
      <w:r w:rsidRPr="004E58D9">
        <w:t>а</w:t>
      </w:r>
      <w:r w:rsidRPr="004E58D9">
        <w:t>купочной комиссии №_______ от «___» ___________ 20____ г.), заключили настоящий Дог</w:t>
      </w:r>
      <w:r w:rsidRPr="004E58D9">
        <w:t>о</w:t>
      </w:r>
      <w:r w:rsidRPr="004E58D9">
        <w:t>вор о нижеследующем:</w:t>
      </w:r>
      <w:proofErr w:type="gramEnd"/>
    </w:p>
    <w:p w:rsidR="005C122D" w:rsidRPr="004E58D9" w:rsidRDefault="005C122D" w:rsidP="005C122D">
      <w:pPr>
        <w:widowControl w:val="0"/>
        <w:shd w:val="clear" w:color="auto" w:fill="FFFFFF"/>
        <w:tabs>
          <w:tab w:val="left" w:pos="7142"/>
          <w:tab w:val="left" w:leader="underscore" w:pos="7466"/>
          <w:tab w:val="left" w:leader="underscore" w:pos="9065"/>
          <w:tab w:val="left" w:leader="underscore" w:pos="9778"/>
        </w:tabs>
        <w:spacing w:after="0"/>
        <w:ind w:firstLine="709"/>
      </w:pPr>
    </w:p>
    <w:p w:rsidR="005C122D" w:rsidRPr="004E58D9" w:rsidRDefault="005C122D" w:rsidP="005C122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Предмет договора</w:t>
      </w:r>
    </w:p>
    <w:p w:rsidR="005C122D" w:rsidRPr="001E605B" w:rsidRDefault="005C122D" w:rsidP="005C122D">
      <w:pPr>
        <w:pStyle w:val="ae"/>
        <w:numPr>
          <w:ilvl w:val="1"/>
          <w:numId w:val="25"/>
        </w:numPr>
        <w:tabs>
          <w:tab w:val="left" w:pos="567"/>
          <w:tab w:val="right" w:pos="9360"/>
        </w:tabs>
        <w:spacing w:after="0"/>
        <w:ind w:left="0" w:firstLine="0"/>
        <w:rPr>
          <w:szCs w:val="24"/>
        </w:rPr>
      </w:pPr>
      <w:r w:rsidRPr="001E605B">
        <w:rPr>
          <w:szCs w:val="24"/>
        </w:rPr>
        <w:t>Исполнитель обязуется производить выполнение ремонтных работ на объектах электр</w:t>
      </w:r>
      <w:r w:rsidRPr="001E605B">
        <w:rPr>
          <w:szCs w:val="24"/>
        </w:rPr>
        <w:t>и</w:t>
      </w:r>
      <w:r w:rsidRPr="001E605B">
        <w:rPr>
          <w:szCs w:val="24"/>
        </w:rPr>
        <w:t>ческих сетей Заказчика, владеющего ими на праве аренды. Перечень объектов, их местонахо</w:t>
      </w:r>
      <w:r w:rsidRPr="001E605B">
        <w:rPr>
          <w:szCs w:val="24"/>
        </w:rPr>
        <w:t>ж</w:t>
      </w:r>
      <w:r w:rsidRPr="001E605B">
        <w:rPr>
          <w:szCs w:val="24"/>
        </w:rPr>
        <w:t xml:space="preserve">дение и технические характеристики приведены в Приложении № 1 «Техническое задание» к настоящему Договору. </w:t>
      </w:r>
    </w:p>
    <w:p w:rsidR="005C122D" w:rsidRDefault="005C122D" w:rsidP="005C122D">
      <w:pPr>
        <w:pStyle w:val="ae"/>
        <w:numPr>
          <w:ilvl w:val="1"/>
          <w:numId w:val="25"/>
        </w:numPr>
        <w:tabs>
          <w:tab w:val="left" w:pos="567"/>
          <w:tab w:val="right" w:pos="9360"/>
        </w:tabs>
        <w:spacing w:after="0"/>
        <w:ind w:left="0" w:firstLine="0"/>
        <w:rPr>
          <w:szCs w:val="24"/>
        </w:rPr>
      </w:pPr>
      <w:r>
        <w:rPr>
          <w:szCs w:val="24"/>
        </w:rPr>
        <w:t>В</w:t>
      </w:r>
      <w:r w:rsidRPr="001E605B">
        <w:rPr>
          <w:szCs w:val="24"/>
        </w:rPr>
        <w:t>ыполнение ремонтных работ производить на объектах в соответствии с приложениями к Техническому заданию (Приложение № 1 к договору).</w:t>
      </w:r>
    </w:p>
    <w:p w:rsidR="005C122D" w:rsidRPr="001E605B" w:rsidRDefault="005C122D" w:rsidP="005C122D">
      <w:pPr>
        <w:pStyle w:val="ae"/>
        <w:tabs>
          <w:tab w:val="left" w:pos="567"/>
          <w:tab w:val="right" w:pos="9360"/>
        </w:tabs>
        <w:spacing w:after="0"/>
        <w:rPr>
          <w:szCs w:val="24"/>
        </w:rPr>
      </w:pPr>
    </w:p>
    <w:p w:rsidR="005C122D" w:rsidRPr="001E605B" w:rsidRDefault="005C122D" w:rsidP="005C122D">
      <w:pPr>
        <w:pStyle w:val="afff3"/>
        <w:numPr>
          <w:ilvl w:val="0"/>
          <w:numId w:val="25"/>
        </w:numPr>
        <w:ind w:left="0" w:hanging="284"/>
        <w:jc w:val="center"/>
        <w:rPr>
          <w:rFonts w:ascii="Times New Roman" w:hAnsi="Times New Roman"/>
          <w:b/>
          <w:sz w:val="24"/>
          <w:szCs w:val="24"/>
        </w:rPr>
      </w:pPr>
      <w:r w:rsidRPr="001E605B">
        <w:rPr>
          <w:rFonts w:ascii="Times New Roman" w:hAnsi="Times New Roman"/>
          <w:b/>
          <w:sz w:val="24"/>
          <w:szCs w:val="24"/>
        </w:rPr>
        <w:t>Термины и определения</w:t>
      </w:r>
    </w:p>
    <w:p w:rsidR="005C122D" w:rsidRPr="004E58D9" w:rsidRDefault="005C122D" w:rsidP="005C122D">
      <w:pPr>
        <w:pStyle w:val="ae"/>
        <w:numPr>
          <w:ilvl w:val="1"/>
          <w:numId w:val="25"/>
        </w:numPr>
        <w:tabs>
          <w:tab w:val="left" w:pos="567"/>
          <w:tab w:val="right" w:pos="9360"/>
        </w:tabs>
        <w:spacing w:after="0"/>
        <w:ind w:left="0" w:firstLine="0"/>
        <w:rPr>
          <w:szCs w:val="24"/>
        </w:rPr>
      </w:pPr>
      <w:r w:rsidRPr="004E58D9">
        <w:rPr>
          <w:szCs w:val="24"/>
        </w:rPr>
        <w:t>Стороны договорились применять в настоящем Договоре термины и определения, соо</w:t>
      </w:r>
      <w:r w:rsidRPr="004E58D9">
        <w:rPr>
          <w:szCs w:val="24"/>
        </w:rPr>
        <w:t>т</w:t>
      </w:r>
      <w:r w:rsidRPr="004E58D9">
        <w:rPr>
          <w:szCs w:val="24"/>
        </w:rPr>
        <w:t>ветствующие терминам и определениям, установленными действующими в электроэнергетике нормативно-техническими документами:</w:t>
      </w:r>
    </w:p>
    <w:p w:rsidR="005C122D" w:rsidRPr="004E58D9" w:rsidRDefault="005C122D" w:rsidP="005C122D">
      <w:pPr>
        <w:pStyle w:val="ae"/>
        <w:spacing w:after="0"/>
        <w:rPr>
          <w:szCs w:val="24"/>
        </w:rPr>
      </w:pPr>
      <w:r w:rsidRPr="004E58D9">
        <w:rPr>
          <w:szCs w:val="24"/>
        </w:rPr>
        <w:t xml:space="preserve">- Федеральный закон от 26.03.2003 г. № 35-ФЗ «Об электроэнергетике»; </w:t>
      </w:r>
    </w:p>
    <w:p w:rsidR="005C122D" w:rsidRPr="004E58D9" w:rsidRDefault="005C122D" w:rsidP="005C122D">
      <w:pPr>
        <w:pStyle w:val="ae"/>
        <w:spacing w:after="0"/>
        <w:rPr>
          <w:szCs w:val="24"/>
        </w:rPr>
      </w:pPr>
      <w:r w:rsidRPr="004E58D9">
        <w:rPr>
          <w:szCs w:val="24"/>
        </w:rPr>
        <w:t>- «Правила устройства электроустановок», утвержденные Приказом Минэнерго РФ от 08.07. 2002 г. № 204, в редакции издания № 7 (далее - ПУЭ);</w:t>
      </w:r>
    </w:p>
    <w:p w:rsidR="005C122D" w:rsidRPr="004E58D9" w:rsidRDefault="005C122D" w:rsidP="005C122D">
      <w:pPr>
        <w:autoSpaceDE w:val="0"/>
        <w:autoSpaceDN w:val="0"/>
        <w:adjustRightInd w:val="0"/>
        <w:spacing w:after="0"/>
      </w:pPr>
      <w:r w:rsidRPr="004E58D9">
        <w:t>- «Правила технической эксплуатации электроустановок потребителей», утвержденные Прик</w:t>
      </w:r>
      <w:r w:rsidRPr="004E58D9">
        <w:t>а</w:t>
      </w:r>
      <w:r w:rsidRPr="004E58D9">
        <w:t>зом Минэнерго РФ от 13.01.2003 № 6 (далее - ПТЭЭП);</w:t>
      </w:r>
    </w:p>
    <w:p w:rsidR="005C122D" w:rsidRPr="004E58D9" w:rsidRDefault="005C122D" w:rsidP="005C122D">
      <w:pPr>
        <w:autoSpaceDE w:val="0"/>
        <w:autoSpaceDN w:val="0"/>
        <w:adjustRightInd w:val="0"/>
        <w:spacing w:after="0"/>
      </w:pPr>
      <w:r w:rsidRPr="004E58D9">
        <w:t>- «Правила по охране труда при эксплуатации электроустановок», утвержденные Приказом Минтруда России от 15.12.2020 № 903н (далее - ПОТЭЭ);</w:t>
      </w:r>
    </w:p>
    <w:p w:rsidR="005C122D" w:rsidRPr="004E58D9" w:rsidRDefault="005C122D" w:rsidP="005C122D">
      <w:pPr>
        <w:autoSpaceDE w:val="0"/>
        <w:autoSpaceDN w:val="0"/>
        <w:adjustRightInd w:val="0"/>
        <w:spacing w:after="0"/>
      </w:pPr>
      <w:r w:rsidRPr="004E58D9">
        <w:t xml:space="preserve">- «Правила технической эксплуатации электрических станций и сетей РФ», утвержденные Приказом Минэнерго РФ от 19.06.2003 N 229 (далее - </w:t>
      </w:r>
      <w:proofErr w:type="spellStart"/>
      <w:r w:rsidRPr="004E58D9">
        <w:t>ПТЭЭСиС</w:t>
      </w:r>
      <w:proofErr w:type="spellEnd"/>
      <w:r w:rsidRPr="004E58D9">
        <w:t xml:space="preserve">)»; </w:t>
      </w:r>
    </w:p>
    <w:p w:rsidR="005C122D" w:rsidRPr="004E58D9" w:rsidRDefault="005C122D" w:rsidP="005C122D">
      <w:pPr>
        <w:pStyle w:val="ae"/>
        <w:spacing w:after="0"/>
        <w:rPr>
          <w:szCs w:val="24"/>
        </w:rPr>
      </w:pPr>
      <w:r w:rsidRPr="004E58D9">
        <w:rPr>
          <w:szCs w:val="24"/>
        </w:rPr>
        <w:t>- «Правила пожарной безопасности для энергетических предприятий» РД 153-34.0-03.301-00 (далее - ППБ);</w:t>
      </w:r>
    </w:p>
    <w:p w:rsidR="005C122D" w:rsidRPr="004E58D9" w:rsidRDefault="005C122D" w:rsidP="005C122D">
      <w:pPr>
        <w:pStyle w:val="ae"/>
        <w:spacing w:after="0"/>
        <w:rPr>
          <w:szCs w:val="24"/>
        </w:rPr>
      </w:pPr>
      <w:r w:rsidRPr="004E58D9">
        <w:rPr>
          <w:szCs w:val="24"/>
        </w:rPr>
        <w:t>- «Правила и инструкции по объёму и нормам испытаний электрооборудования»  РД 34.45-51.300-97;</w:t>
      </w:r>
    </w:p>
    <w:p w:rsidR="005C122D" w:rsidRPr="004E58D9" w:rsidRDefault="005C122D" w:rsidP="005C122D">
      <w:pPr>
        <w:autoSpaceDE w:val="0"/>
        <w:autoSpaceDN w:val="0"/>
        <w:adjustRightInd w:val="0"/>
        <w:spacing w:after="0"/>
      </w:pPr>
      <w:r w:rsidRPr="004E58D9">
        <w:t>- «Правила работы с персоналом в организациях электроэнергетики Российской Федерации», утвержденные Приказом Минтопэнерго РФ от 22.09.2020 № 796.</w:t>
      </w:r>
    </w:p>
    <w:p w:rsidR="005C122D" w:rsidRPr="004E58D9" w:rsidRDefault="005C122D" w:rsidP="005C122D">
      <w:pPr>
        <w:autoSpaceDE w:val="0"/>
        <w:autoSpaceDN w:val="0"/>
        <w:adjustRightInd w:val="0"/>
        <w:spacing w:after="0"/>
      </w:pPr>
      <w:r w:rsidRPr="004E58D9">
        <w:t>- Правила организации технического обслуживания и ремонта объектов электроэнергетики», утвержденные приказом Минэнерго России от 25.10.2017 № 1013.</w:t>
      </w:r>
    </w:p>
    <w:p w:rsidR="005C122D" w:rsidRPr="004E58D9" w:rsidRDefault="005C122D" w:rsidP="005C122D">
      <w:pPr>
        <w:autoSpaceDE w:val="0"/>
        <w:autoSpaceDN w:val="0"/>
        <w:adjustRightInd w:val="0"/>
        <w:spacing w:after="0"/>
      </w:pPr>
      <w:r w:rsidRPr="004E58D9">
        <w:t>- Также Стороны договорились применять термины в следующем определении:</w:t>
      </w:r>
    </w:p>
    <w:p w:rsidR="005C122D" w:rsidRPr="004E58D9" w:rsidRDefault="005C122D" w:rsidP="005C122D">
      <w:pPr>
        <w:widowControl w:val="0"/>
        <w:shd w:val="clear" w:color="auto" w:fill="FFFFFF"/>
        <w:autoSpaceDE w:val="0"/>
        <w:autoSpaceDN w:val="0"/>
        <w:adjustRightInd w:val="0"/>
        <w:spacing w:after="0"/>
        <w:rPr>
          <w:snapToGrid w:val="0"/>
        </w:rPr>
      </w:pPr>
      <w:r w:rsidRPr="004E58D9">
        <w:t xml:space="preserve">          </w:t>
      </w:r>
      <w:proofErr w:type="gramStart"/>
      <w:r w:rsidRPr="004E58D9">
        <w:rPr>
          <w:b/>
          <w:snapToGrid w:val="0"/>
        </w:rPr>
        <w:t>Капитальный ремонт</w:t>
      </w:r>
      <w:r w:rsidRPr="004E58D9">
        <w:rPr>
          <w:snapToGrid w:val="0"/>
        </w:rPr>
        <w:t xml:space="preserve"> оборудования выполняется для восстановления исправности и полного (или близкого к полному) ресурса объекта с заменой или восстановлением любых его частей, при котором может производиться полная разборка агрегата, ремонт базовых и корпу</w:t>
      </w:r>
      <w:r w:rsidRPr="004E58D9">
        <w:rPr>
          <w:snapToGrid w:val="0"/>
        </w:rPr>
        <w:t>с</w:t>
      </w:r>
      <w:r w:rsidRPr="004E58D9">
        <w:rPr>
          <w:snapToGrid w:val="0"/>
        </w:rPr>
        <w:t>ных деталей и узлов, замена или восстановление всех изношенных деталей и узлов на новые и более современные, сборка, регулирование и испытание агрегата.</w:t>
      </w:r>
      <w:proofErr w:type="gramEnd"/>
      <w:r w:rsidRPr="004E58D9">
        <w:rPr>
          <w:snapToGrid w:val="0"/>
        </w:rPr>
        <w:t xml:space="preserve"> При проведении капитальн</w:t>
      </w:r>
      <w:r w:rsidRPr="004E58D9">
        <w:rPr>
          <w:snapToGrid w:val="0"/>
        </w:rPr>
        <w:t>о</w:t>
      </w:r>
      <w:r w:rsidRPr="004E58D9">
        <w:rPr>
          <w:snapToGrid w:val="0"/>
        </w:rPr>
        <w:t>го ремонта оборудования не должно изменяться его функциональное назначение. Целью кап</w:t>
      </w:r>
      <w:r w:rsidRPr="004E58D9">
        <w:rPr>
          <w:snapToGrid w:val="0"/>
        </w:rPr>
        <w:t>и</w:t>
      </w:r>
      <w:r w:rsidRPr="004E58D9">
        <w:rPr>
          <w:snapToGrid w:val="0"/>
        </w:rPr>
        <w:t>тального ремонта оборудования является восстановление его технико-экономических до зн</w:t>
      </w:r>
      <w:r w:rsidRPr="004E58D9">
        <w:rPr>
          <w:snapToGrid w:val="0"/>
        </w:rPr>
        <w:t>а</w:t>
      </w:r>
      <w:r w:rsidRPr="004E58D9">
        <w:rPr>
          <w:snapToGrid w:val="0"/>
        </w:rPr>
        <w:lastRenderedPageBreak/>
        <w:t xml:space="preserve">чений, близких </w:t>
      </w:r>
      <w:proofErr w:type="gramStart"/>
      <w:r w:rsidRPr="004E58D9">
        <w:rPr>
          <w:snapToGrid w:val="0"/>
        </w:rPr>
        <w:t>к</w:t>
      </w:r>
      <w:proofErr w:type="gramEnd"/>
      <w:r w:rsidRPr="004E58D9">
        <w:rPr>
          <w:snapToGrid w:val="0"/>
        </w:rPr>
        <w:t xml:space="preserve"> проектным.</w:t>
      </w:r>
    </w:p>
    <w:p w:rsidR="005C122D" w:rsidRPr="004E58D9" w:rsidRDefault="005C122D" w:rsidP="005C122D">
      <w:pPr>
        <w:widowControl w:val="0"/>
        <w:shd w:val="clear" w:color="auto" w:fill="FFFFFF"/>
        <w:autoSpaceDE w:val="0"/>
        <w:autoSpaceDN w:val="0"/>
        <w:adjustRightInd w:val="0"/>
        <w:spacing w:after="0"/>
      </w:pPr>
      <w:r w:rsidRPr="004E58D9">
        <w:rPr>
          <w:snapToGrid w:val="0"/>
        </w:rPr>
        <w:t xml:space="preserve">         </w:t>
      </w:r>
      <w:r w:rsidRPr="004E58D9">
        <w:rPr>
          <w:b/>
          <w:snapToGrid w:val="0"/>
        </w:rPr>
        <w:t>Средний ремонт</w:t>
      </w:r>
      <w:r w:rsidRPr="004E58D9">
        <w:rPr>
          <w:snapToGrid w:val="0"/>
        </w:rPr>
        <w:t xml:space="preserve"> оборудования выполняется для восстановления исправности и характ</w:t>
      </w:r>
      <w:r w:rsidRPr="004E58D9">
        <w:rPr>
          <w:snapToGrid w:val="0"/>
        </w:rPr>
        <w:t>е</w:t>
      </w:r>
      <w:r w:rsidRPr="004E58D9">
        <w:rPr>
          <w:snapToGrid w:val="0"/>
        </w:rPr>
        <w:t>ристик частичного восстановления ресурса объекта с заменой или восстановлением составных частей ограниченной номенклатуры и контролем технического состояния объекта в объеме, предусмотренном в документации.</w:t>
      </w:r>
    </w:p>
    <w:p w:rsidR="005C122D" w:rsidRPr="004E58D9" w:rsidRDefault="005C122D" w:rsidP="005C122D">
      <w:pPr>
        <w:pStyle w:val="afff3"/>
        <w:widowControl w:val="0"/>
        <w:autoSpaceDE w:val="0"/>
        <w:autoSpaceDN w:val="0"/>
        <w:adjustRightInd w:val="0"/>
        <w:ind w:left="0"/>
        <w:rPr>
          <w:rFonts w:ascii="Times New Roman" w:hAnsi="Times New Roman"/>
          <w:sz w:val="24"/>
          <w:szCs w:val="24"/>
        </w:rPr>
      </w:pPr>
      <w:r w:rsidRPr="004E58D9">
        <w:rPr>
          <w:rFonts w:ascii="Times New Roman" w:hAnsi="Times New Roman"/>
          <w:b/>
          <w:sz w:val="24"/>
          <w:szCs w:val="24"/>
        </w:rPr>
        <w:t>Потребитель электрической энергии</w:t>
      </w:r>
      <w:r w:rsidRPr="004E58D9">
        <w:rPr>
          <w:rFonts w:ascii="Times New Roman" w:hAnsi="Times New Roman"/>
          <w:sz w:val="24"/>
          <w:szCs w:val="24"/>
        </w:rPr>
        <w:t xml:space="preserve"> – физическое или юридическое лицо, владеющее на законных основаниях электроустановкой, присоединенной непосредственно или опосред</w:t>
      </w:r>
      <w:r w:rsidRPr="004E58D9">
        <w:rPr>
          <w:rFonts w:ascii="Times New Roman" w:hAnsi="Times New Roman"/>
          <w:sz w:val="24"/>
          <w:szCs w:val="24"/>
        </w:rPr>
        <w:t>о</w:t>
      </w:r>
      <w:r w:rsidRPr="004E58D9">
        <w:rPr>
          <w:rFonts w:ascii="Times New Roman" w:hAnsi="Times New Roman"/>
          <w:sz w:val="24"/>
          <w:szCs w:val="24"/>
        </w:rPr>
        <w:t>ванно к электрическим сетям Заказчика (далее Потребитель);</w:t>
      </w:r>
    </w:p>
    <w:p w:rsidR="005C122D" w:rsidRPr="004E58D9" w:rsidRDefault="005C122D" w:rsidP="005C122D">
      <w:pPr>
        <w:pStyle w:val="ae"/>
        <w:spacing w:after="0"/>
        <w:ind w:firstLine="567"/>
        <w:rPr>
          <w:szCs w:val="24"/>
        </w:rPr>
      </w:pPr>
      <w:r w:rsidRPr="004E58D9">
        <w:rPr>
          <w:b/>
          <w:szCs w:val="24"/>
        </w:rPr>
        <w:t xml:space="preserve">ЭСО </w:t>
      </w:r>
      <w:r w:rsidRPr="004E58D9">
        <w:rPr>
          <w:szCs w:val="24"/>
        </w:rPr>
        <w:t xml:space="preserve">– </w:t>
      </w:r>
      <w:proofErr w:type="spellStart"/>
      <w:r w:rsidRPr="004E58D9">
        <w:rPr>
          <w:szCs w:val="24"/>
        </w:rPr>
        <w:t>энергоснабжающая</w:t>
      </w:r>
      <w:proofErr w:type="spellEnd"/>
      <w:r w:rsidRPr="004E58D9">
        <w:rPr>
          <w:szCs w:val="24"/>
        </w:rPr>
        <w:t xml:space="preserve"> организация, основным видом деятельности, которой является купля-продажа электрической энергии;</w:t>
      </w:r>
    </w:p>
    <w:p w:rsidR="005C122D" w:rsidRDefault="005C122D" w:rsidP="005C122D">
      <w:pPr>
        <w:pStyle w:val="ae"/>
        <w:spacing w:after="0"/>
        <w:ind w:firstLine="567"/>
        <w:rPr>
          <w:szCs w:val="24"/>
        </w:rPr>
      </w:pPr>
      <w:r w:rsidRPr="004E58D9">
        <w:rPr>
          <w:b/>
          <w:szCs w:val="24"/>
        </w:rPr>
        <w:t>ССО</w:t>
      </w:r>
      <w:r w:rsidRPr="004E58D9">
        <w:rPr>
          <w:szCs w:val="24"/>
        </w:rPr>
        <w:t xml:space="preserve"> – смежная сетевая организация, имеющая физическое соединение с электрическими сетями Заказчика.</w:t>
      </w:r>
    </w:p>
    <w:p w:rsidR="005C122D" w:rsidRPr="004E58D9" w:rsidRDefault="005C122D" w:rsidP="005C122D">
      <w:pPr>
        <w:pStyle w:val="ae"/>
        <w:spacing w:after="0"/>
        <w:ind w:firstLine="567"/>
        <w:rPr>
          <w:szCs w:val="24"/>
        </w:rPr>
      </w:pPr>
    </w:p>
    <w:p w:rsidR="005C122D" w:rsidRPr="00270613" w:rsidRDefault="005C122D" w:rsidP="005C122D">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Объем оказания услуг (выполнения работ)</w:t>
      </w:r>
    </w:p>
    <w:p w:rsidR="005C122D" w:rsidRPr="001E605B" w:rsidRDefault="005C122D" w:rsidP="005C122D">
      <w:pPr>
        <w:pStyle w:val="afff3"/>
        <w:widowControl w:val="0"/>
        <w:numPr>
          <w:ilvl w:val="1"/>
          <w:numId w:val="26"/>
        </w:numPr>
        <w:shd w:val="clear" w:color="auto" w:fill="FFFFFF"/>
        <w:autoSpaceDE w:val="0"/>
        <w:autoSpaceDN w:val="0"/>
        <w:adjustRightInd w:val="0"/>
        <w:ind w:left="0" w:firstLine="0"/>
        <w:rPr>
          <w:rFonts w:ascii="Times New Roman" w:hAnsi="Times New Roman"/>
          <w:sz w:val="24"/>
          <w:szCs w:val="24"/>
        </w:rPr>
      </w:pPr>
      <w:r w:rsidRPr="001E605B">
        <w:rPr>
          <w:rFonts w:ascii="Times New Roman" w:hAnsi="Times New Roman"/>
          <w:sz w:val="24"/>
          <w:szCs w:val="24"/>
        </w:rPr>
        <w:t xml:space="preserve">Объем услуг по </w:t>
      </w:r>
      <w:r>
        <w:rPr>
          <w:rFonts w:ascii="Times New Roman" w:hAnsi="Times New Roman"/>
          <w:sz w:val="24"/>
          <w:szCs w:val="24"/>
        </w:rPr>
        <w:t xml:space="preserve">выполнению </w:t>
      </w:r>
      <w:r w:rsidRPr="001E605B">
        <w:rPr>
          <w:rFonts w:ascii="Times New Roman" w:hAnsi="Times New Roman"/>
          <w:sz w:val="24"/>
          <w:szCs w:val="24"/>
        </w:rPr>
        <w:t>ремонтных работ на объектах электрических сетей в ра</w:t>
      </w:r>
      <w:r w:rsidRPr="001E605B">
        <w:rPr>
          <w:rFonts w:ascii="Times New Roman" w:hAnsi="Times New Roman"/>
          <w:sz w:val="24"/>
          <w:szCs w:val="24"/>
        </w:rPr>
        <w:t>м</w:t>
      </w:r>
      <w:r w:rsidRPr="001E605B">
        <w:rPr>
          <w:rFonts w:ascii="Times New Roman" w:hAnsi="Times New Roman"/>
          <w:sz w:val="24"/>
          <w:szCs w:val="24"/>
        </w:rPr>
        <w:t>ках настоящего Договора включает в себя осуществление Исполнит</w:t>
      </w:r>
      <w:r>
        <w:rPr>
          <w:rFonts w:ascii="Times New Roman" w:hAnsi="Times New Roman"/>
          <w:sz w:val="24"/>
          <w:szCs w:val="24"/>
        </w:rPr>
        <w:t>елем мероприятий, прив</w:t>
      </w:r>
      <w:r>
        <w:rPr>
          <w:rFonts w:ascii="Times New Roman" w:hAnsi="Times New Roman"/>
          <w:sz w:val="24"/>
          <w:szCs w:val="24"/>
        </w:rPr>
        <w:t>е</w:t>
      </w:r>
      <w:r>
        <w:rPr>
          <w:rFonts w:ascii="Times New Roman" w:hAnsi="Times New Roman"/>
          <w:sz w:val="24"/>
          <w:szCs w:val="24"/>
        </w:rPr>
        <w:t xml:space="preserve">денных в </w:t>
      </w:r>
      <w:r w:rsidRPr="001E605B">
        <w:rPr>
          <w:rFonts w:ascii="Times New Roman" w:hAnsi="Times New Roman"/>
          <w:sz w:val="24"/>
          <w:szCs w:val="24"/>
        </w:rPr>
        <w:t>Техническом задании (Приложение №1 к Договору), определён требованиями правил безопасности и нормативно-технических документов</w:t>
      </w:r>
      <w:r>
        <w:rPr>
          <w:rFonts w:ascii="Times New Roman" w:hAnsi="Times New Roman"/>
          <w:sz w:val="24"/>
          <w:szCs w:val="24"/>
        </w:rPr>
        <w:t>.</w:t>
      </w:r>
    </w:p>
    <w:p w:rsidR="005C122D" w:rsidRPr="004E58D9" w:rsidRDefault="005C122D" w:rsidP="005C122D">
      <w:pPr>
        <w:widowControl w:val="0"/>
        <w:shd w:val="clear" w:color="auto" w:fill="FFFFFF"/>
        <w:autoSpaceDE w:val="0"/>
        <w:autoSpaceDN w:val="0"/>
        <w:adjustRightInd w:val="0"/>
        <w:spacing w:after="0"/>
      </w:pPr>
      <w:r w:rsidRPr="001E605B">
        <w:t>3.2.   Объём услуг может быть изменён при условии внесения изменений в Приложения № 1.1. к</w:t>
      </w:r>
      <w:r w:rsidRPr="004E58D9">
        <w:t xml:space="preserve"> Техническому заданию (Приложение 1 к Договору),  а также в следующих случаях:</w:t>
      </w:r>
    </w:p>
    <w:p w:rsidR="005C122D" w:rsidRPr="004E58D9" w:rsidRDefault="005C122D" w:rsidP="005C122D">
      <w:pPr>
        <w:pStyle w:val="ae"/>
        <w:spacing w:after="0"/>
        <w:rPr>
          <w:szCs w:val="24"/>
        </w:rPr>
      </w:pPr>
      <w:r w:rsidRPr="004E58D9">
        <w:rPr>
          <w:szCs w:val="24"/>
        </w:rPr>
        <w:t xml:space="preserve">- Выполнение работ </w:t>
      </w:r>
      <w:r>
        <w:rPr>
          <w:szCs w:val="24"/>
        </w:rPr>
        <w:t xml:space="preserve"> </w:t>
      </w:r>
      <w:proofErr w:type="gramStart"/>
      <w:r>
        <w:rPr>
          <w:szCs w:val="24"/>
        </w:rPr>
        <w:t>при</w:t>
      </w:r>
      <w:proofErr w:type="gramEnd"/>
      <w:r>
        <w:rPr>
          <w:szCs w:val="24"/>
        </w:rPr>
        <w:t xml:space="preserve"> </w:t>
      </w:r>
      <w:r w:rsidRPr="004E58D9">
        <w:rPr>
          <w:szCs w:val="24"/>
        </w:rPr>
        <w:t xml:space="preserve"> </w:t>
      </w:r>
      <w:r>
        <w:rPr>
          <w:szCs w:val="24"/>
        </w:rPr>
        <w:t>в</w:t>
      </w:r>
      <w:r w:rsidRPr="004E58D9">
        <w:rPr>
          <w:szCs w:val="24"/>
        </w:rPr>
        <w:t xml:space="preserve">озникновение непредвиденных обстоятельств. </w:t>
      </w:r>
    </w:p>
    <w:p w:rsidR="005C122D" w:rsidRDefault="005C122D" w:rsidP="005C122D">
      <w:pPr>
        <w:pStyle w:val="ae"/>
        <w:spacing w:after="0"/>
        <w:rPr>
          <w:spacing w:val="4"/>
          <w:szCs w:val="24"/>
        </w:rPr>
      </w:pPr>
      <w:r w:rsidRPr="004E58D9">
        <w:rPr>
          <w:szCs w:val="24"/>
        </w:rPr>
        <w:t xml:space="preserve">Изменение объемов услуг </w:t>
      </w:r>
      <w:r w:rsidRPr="004E58D9">
        <w:rPr>
          <w:spacing w:val="4"/>
          <w:szCs w:val="24"/>
        </w:rPr>
        <w:t>считается согласованным сторонами при условии подписания ст</w:t>
      </w:r>
      <w:r w:rsidRPr="004E58D9">
        <w:rPr>
          <w:spacing w:val="4"/>
          <w:szCs w:val="24"/>
        </w:rPr>
        <w:t>о</w:t>
      </w:r>
      <w:r w:rsidRPr="004E58D9">
        <w:rPr>
          <w:spacing w:val="4"/>
          <w:szCs w:val="24"/>
        </w:rPr>
        <w:t xml:space="preserve">ронами соответствующего дополнительного соглашения к настоящему Договору, </w:t>
      </w:r>
    </w:p>
    <w:p w:rsidR="005C122D" w:rsidRPr="004E58D9" w:rsidRDefault="005C122D" w:rsidP="005C122D">
      <w:pPr>
        <w:pStyle w:val="ae"/>
        <w:spacing w:after="0"/>
        <w:rPr>
          <w:szCs w:val="24"/>
        </w:rPr>
      </w:pPr>
      <w:r w:rsidRPr="004E58D9">
        <w:rPr>
          <w:spacing w:val="4"/>
          <w:szCs w:val="24"/>
        </w:rPr>
        <w:t>3.3. При изменении состава объектов</w:t>
      </w:r>
      <w:r>
        <w:rPr>
          <w:spacing w:val="4"/>
          <w:szCs w:val="24"/>
        </w:rPr>
        <w:t xml:space="preserve"> для выполнения ремонтов</w:t>
      </w:r>
      <w:r w:rsidRPr="004E58D9">
        <w:rPr>
          <w:spacing w:val="4"/>
          <w:szCs w:val="24"/>
        </w:rPr>
        <w:t>, Заказчик направляет И</w:t>
      </w:r>
      <w:r w:rsidRPr="004E58D9">
        <w:rPr>
          <w:spacing w:val="4"/>
          <w:szCs w:val="24"/>
        </w:rPr>
        <w:t>с</w:t>
      </w:r>
      <w:r w:rsidRPr="004E58D9">
        <w:rPr>
          <w:spacing w:val="4"/>
          <w:szCs w:val="24"/>
        </w:rPr>
        <w:t>полнителю Дополнительное соглашение о внесении изменений.</w:t>
      </w:r>
    </w:p>
    <w:p w:rsidR="005C122D" w:rsidRPr="004E58D9" w:rsidRDefault="005C122D" w:rsidP="005C122D">
      <w:pPr>
        <w:pStyle w:val="ae"/>
        <w:spacing w:after="0"/>
        <w:rPr>
          <w:spacing w:val="4"/>
          <w:szCs w:val="24"/>
        </w:rPr>
      </w:pPr>
      <w:r w:rsidRPr="004E58D9">
        <w:rPr>
          <w:spacing w:val="4"/>
          <w:szCs w:val="24"/>
        </w:rPr>
        <w:t>3.4. В иных случаях, указанных в п. 3.2 Договора Исполнитель направляет Заказчику д</w:t>
      </w:r>
      <w:r w:rsidRPr="004E58D9">
        <w:rPr>
          <w:spacing w:val="4"/>
          <w:szCs w:val="24"/>
        </w:rPr>
        <w:t>о</w:t>
      </w:r>
      <w:r w:rsidRPr="004E58D9">
        <w:rPr>
          <w:spacing w:val="4"/>
          <w:szCs w:val="24"/>
        </w:rPr>
        <w:t>полнительное соглашение о внесении изменений в объем, подлежащих выполнению работ, с указанием причин, сроков их выполнения и сметной стоимости. Дополнительное согл</w:t>
      </w:r>
      <w:r w:rsidRPr="004E58D9">
        <w:rPr>
          <w:spacing w:val="4"/>
          <w:szCs w:val="24"/>
        </w:rPr>
        <w:t>а</w:t>
      </w:r>
      <w:r w:rsidRPr="004E58D9">
        <w:rPr>
          <w:spacing w:val="4"/>
          <w:szCs w:val="24"/>
        </w:rPr>
        <w:t>шение рассматривается Заказчиком в течение семи рабочих дней с момента его получения. По результатам рассмотрения Заказчик направляет Исполнителю подписанное и скрепле</w:t>
      </w:r>
      <w:r w:rsidRPr="004E58D9">
        <w:rPr>
          <w:spacing w:val="4"/>
          <w:szCs w:val="24"/>
        </w:rPr>
        <w:t>н</w:t>
      </w:r>
      <w:r w:rsidRPr="004E58D9">
        <w:rPr>
          <w:spacing w:val="4"/>
          <w:szCs w:val="24"/>
        </w:rPr>
        <w:t>ное печатью дополнительное соглашение либо мотивированный отказ от его подписания.  Дополнительное соглашение, не направленное Исполнителю в указанный настоящим пун</w:t>
      </w:r>
      <w:r w:rsidRPr="004E58D9">
        <w:rPr>
          <w:spacing w:val="4"/>
          <w:szCs w:val="24"/>
        </w:rPr>
        <w:t>к</w:t>
      </w:r>
      <w:r w:rsidRPr="004E58D9">
        <w:rPr>
          <w:spacing w:val="4"/>
          <w:szCs w:val="24"/>
        </w:rPr>
        <w:t xml:space="preserve">том срок, считается принятым в редакции дополнительного соглашения Исполнителя. </w:t>
      </w:r>
    </w:p>
    <w:p w:rsidR="005C122D" w:rsidRPr="004E58D9" w:rsidRDefault="005C122D" w:rsidP="005C122D">
      <w:pPr>
        <w:pStyle w:val="ae"/>
        <w:spacing w:after="0"/>
        <w:rPr>
          <w:spacing w:val="4"/>
          <w:szCs w:val="24"/>
        </w:rPr>
      </w:pPr>
    </w:p>
    <w:p w:rsidR="005C122D" w:rsidRPr="00270613" w:rsidRDefault="005C122D" w:rsidP="005C122D">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Стоимость услуг (работ)  и порядок расчётов</w:t>
      </w:r>
    </w:p>
    <w:p w:rsidR="005C122D" w:rsidRPr="004E58D9" w:rsidRDefault="005C122D" w:rsidP="005C122D">
      <w:pPr>
        <w:shd w:val="clear" w:color="auto" w:fill="FFFFFF"/>
      </w:pPr>
      <w:r w:rsidRPr="003D708F">
        <w:t xml:space="preserve">4.1.  Стоимость работ (услуг) Исполнителя </w:t>
      </w:r>
      <w:r w:rsidRPr="003D708F">
        <w:rPr>
          <w:bCs/>
        </w:rPr>
        <w:t>по выполнению ремонтных работ</w:t>
      </w:r>
      <w:r w:rsidRPr="003D708F">
        <w:t xml:space="preserve"> по настоящему Договору составляет __________</w:t>
      </w:r>
      <w:r w:rsidRPr="003D708F">
        <w:rPr>
          <w:b/>
        </w:rPr>
        <w:t>(_________ рублей ______ копеек</w:t>
      </w:r>
      <w:r w:rsidRPr="003D708F">
        <w:t xml:space="preserve">), в том числе НДС  (20%)  </w:t>
      </w:r>
      <w:r w:rsidRPr="003D708F">
        <w:rPr>
          <w:b/>
        </w:rPr>
        <w:t>_____ (______ рубля ________ копеек)</w:t>
      </w:r>
      <w:r w:rsidRPr="003D708F">
        <w:t xml:space="preserve"> в соответствии с </w:t>
      </w:r>
      <w:r w:rsidRPr="003D708F">
        <w:rPr>
          <w:bCs/>
        </w:rPr>
        <w:t>Приложением №</w:t>
      </w:r>
      <w:r>
        <w:rPr>
          <w:bCs/>
        </w:rPr>
        <w:t>2</w:t>
      </w:r>
      <w:r w:rsidRPr="003D708F">
        <w:rPr>
          <w:bCs/>
        </w:rPr>
        <w:t xml:space="preserve"> «Сводный расчет затрат на </w:t>
      </w:r>
      <w:r>
        <w:rPr>
          <w:bCs/>
        </w:rPr>
        <w:t>выполнение работ»</w:t>
      </w:r>
    </w:p>
    <w:p w:rsidR="005C122D" w:rsidRDefault="005C122D" w:rsidP="005C122D">
      <w:pPr>
        <w:pStyle w:val="ae"/>
        <w:spacing w:after="0"/>
        <w:rPr>
          <w:szCs w:val="24"/>
        </w:rPr>
      </w:pPr>
      <w:proofErr w:type="gramStart"/>
      <w:r w:rsidRPr="004E58D9">
        <w:rPr>
          <w:szCs w:val="24"/>
        </w:rPr>
        <w:t>4.</w:t>
      </w:r>
      <w:r>
        <w:rPr>
          <w:szCs w:val="24"/>
        </w:rPr>
        <w:t>2</w:t>
      </w:r>
      <w:r w:rsidRPr="004E58D9">
        <w:rPr>
          <w:szCs w:val="24"/>
        </w:rPr>
        <w:t xml:space="preserve">.  </w:t>
      </w:r>
      <w:proofErr w:type="gramEnd"/>
      <w:r w:rsidR="00423017" w:rsidRPr="00423017">
        <w:rPr>
          <w:szCs w:val="24"/>
        </w:rPr>
        <w:t xml:space="preserve">Расчет производится Заказчиком после завершения всех работ. </w:t>
      </w:r>
      <w:proofErr w:type="gramStart"/>
      <w:r w:rsidR="00423017" w:rsidRPr="00423017">
        <w:rPr>
          <w:szCs w:val="24"/>
        </w:rPr>
        <w:t>После подписания всех а</w:t>
      </w:r>
      <w:r w:rsidR="00423017" w:rsidRPr="00423017">
        <w:rPr>
          <w:szCs w:val="24"/>
        </w:rPr>
        <w:t>к</w:t>
      </w:r>
      <w:r w:rsidR="00423017">
        <w:rPr>
          <w:szCs w:val="24"/>
        </w:rPr>
        <w:t>тов  и счет – фактур</w:t>
      </w:r>
      <w:bookmarkStart w:id="314" w:name="_GoBack"/>
      <w:bookmarkEnd w:id="314"/>
      <w:r w:rsidR="00423017" w:rsidRPr="00423017">
        <w:rPr>
          <w:szCs w:val="24"/>
        </w:rPr>
        <w:t xml:space="preserve"> сроком до 180  календарных дней</w:t>
      </w:r>
      <w:r w:rsidRPr="004E58D9">
        <w:rPr>
          <w:szCs w:val="24"/>
        </w:rPr>
        <w:t xml:space="preserve">, в соответствии с предоставленными Исполнителем </w:t>
      </w:r>
      <w:r w:rsidRPr="003D708F">
        <w:rPr>
          <w:szCs w:val="24"/>
        </w:rPr>
        <w:t>Акта о приёмке выполненных работ по ремонту в соответствии с унифицир</w:t>
      </w:r>
      <w:r w:rsidRPr="003D708F">
        <w:rPr>
          <w:szCs w:val="24"/>
        </w:rPr>
        <w:t>о</w:t>
      </w:r>
      <w:r w:rsidRPr="003D708F">
        <w:rPr>
          <w:szCs w:val="24"/>
        </w:rPr>
        <w:t>ванной формой КС-2, справки о стоимости выполненных работ в соответствии с унифицир</w:t>
      </w:r>
      <w:r w:rsidRPr="003D708F">
        <w:rPr>
          <w:szCs w:val="24"/>
        </w:rPr>
        <w:t>о</w:t>
      </w:r>
      <w:r w:rsidRPr="003D708F">
        <w:rPr>
          <w:szCs w:val="24"/>
        </w:rPr>
        <w:t xml:space="preserve">ванной формой КС-3, утв. </w:t>
      </w:r>
      <w:r w:rsidRPr="00055049">
        <w:rPr>
          <w:szCs w:val="24"/>
        </w:rPr>
        <w:t>постановлением Правительства РФ № 1137 от 26.12.2011 г.;</w:t>
      </w:r>
      <w:proofErr w:type="gramEnd"/>
    </w:p>
    <w:p w:rsidR="005C122D" w:rsidRPr="004E58D9" w:rsidRDefault="005C122D" w:rsidP="005C122D">
      <w:pPr>
        <w:pStyle w:val="afff3"/>
        <w:widowControl w:val="0"/>
        <w:tabs>
          <w:tab w:val="left" w:pos="567"/>
          <w:tab w:val="num" w:pos="2977"/>
        </w:tabs>
        <w:ind w:left="0" w:firstLine="0"/>
        <w:contextualSpacing w:val="0"/>
        <w:rPr>
          <w:rFonts w:ascii="Times New Roman" w:hAnsi="Times New Roman"/>
          <w:sz w:val="24"/>
          <w:szCs w:val="24"/>
        </w:rPr>
      </w:pPr>
      <w:r w:rsidRPr="004E58D9">
        <w:rPr>
          <w:rFonts w:ascii="Times New Roman" w:hAnsi="Times New Roman"/>
          <w:sz w:val="24"/>
          <w:szCs w:val="24"/>
        </w:rPr>
        <w:t xml:space="preserve">          </w:t>
      </w:r>
    </w:p>
    <w:p w:rsidR="005C122D" w:rsidRDefault="005C122D" w:rsidP="005C122D">
      <w:pPr>
        <w:pStyle w:val="ae"/>
        <w:spacing w:after="0"/>
        <w:rPr>
          <w:spacing w:val="6"/>
          <w:szCs w:val="24"/>
        </w:rPr>
      </w:pPr>
      <w:r w:rsidRPr="004E58D9">
        <w:rPr>
          <w:spacing w:val="5"/>
          <w:szCs w:val="24"/>
        </w:rPr>
        <w:t>4.</w:t>
      </w:r>
      <w:r>
        <w:rPr>
          <w:spacing w:val="5"/>
          <w:szCs w:val="24"/>
        </w:rPr>
        <w:t>3</w:t>
      </w:r>
      <w:r w:rsidRPr="004E58D9">
        <w:rPr>
          <w:spacing w:val="5"/>
          <w:szCs w:val="24"/>
        </w:rPr>
        <w:t xml:space="preserve">. Оплата оказанных Исполнителем услуг производится Заказчиком путем перечисления денежных средств на расчетный счет Исполнителя на основании подписанных Сторонами актов оказанных </w:t>
      </w:r>
      <w:r>
        <w:rPr>
          <w:spacing w:val="5"/>
          <w:szCs w:val="24"/>
        </w:rPr>
        <w:t>работ</w:t>
      </w:r>
      <w:r w:rsidRPr="004E58D9">
        <w:rPr>
          <w:spacing w:val="6"/>
          <w:szCs w:val="24"/>
        </w:rPr>
        <w:t xml:space="preserve">. Датой оплаты является день </w:t>
      </w:r>
      <w:r w:rsidRPr="00055049">
        <w:rPr>
          <w:spacing w:val="6"/>
          <w:szCs w:val="24"/>
        </w:rPr>
        <w:t>списание денежных сре</w:t>
      </w:r>
      <w:proofErr w:type="gramStart"/>
      <w:r w:rsidRPr="00055049">
        <w:rPr>
          <w:spacing w:val="6"/>
          <w:szCs w:val="24"/>
        </w:rPr>
        <w:t>дств с б</w:t>
      </w:r>
      <w:proofErr w:type="gramEnd"/>
      <w:r w:rsidRPr="00055049">
        <w:rPr>
          <w:spacing w:val="6"/>
          <w:szCs w:val="24"/>
        </w:rPr>
        <w:t>анко</w:t>
      </w:r>
      <w:r w:rsidRPr="00055049">
        <w:rPr>
          <w:spacing w:val="6"/>
          <w:szCs w:val="24"/>
        </w:rPr>
        <w:t>в</w:t>
      </w:r>
      <w:r w:rsidRPr="00055049">
        <w:rPr>
          <w:spacing w:val="6"/>
          <w:szCs w:val="24"/>
        </w:rPr>
        <w:t>ского счета Заказчика.</w:t>
      </w:r>
    </w:p>
    <w:p w:rsidR="005C122D" w:rsidRDefault="005C122D" w:rsidP="005C122D">
      <w:pPr>
        <w:pStyle w:val="ae"/>
        <w:spacing w:after="0"/>
        <w:rPr>
          <w:spacing w:val="4"/>
          <w:szCs w:val="24"/>
        </w:rPr>
      </w:pPr>
      <w:r w:rsidRPr="004E58D9">
        <w:rPr>
          <w:spacing w:val="4"/>
          <w:szCs w:val="24"/>
        </w:rPr>
        <w:t>4.</w:t>
      </w:r>
      <w:r>
        <w:rPr>
          <w:spacing w:val="4"/>
          <w:szCs w:val="24"/>
        </w:rPr>
        <w:t>4</w:t>
      </w:r>
      <w:r w:rsidRPr="004E58D9">
        <w:rPr>
          <w:spacing w:val="4"/>
          <w:szCs w:val="24"/>
        </w:rPr>
        <w:t xml:space="preserve">.  Стоимость услуг по настоящему Договору является твердой и может быть изменена только по взаимному согласию Сторон путем подписания Сторонами соответствующего дополнительного соглашения к настоящему Договору, за исключением аварийно-восстановительных работ, которые выполняются Исполнителем после предварительного </w:t>
      </w:r>
      <w:r w:rsidRPr="004E58D9">
        <w:rPr>
          <w:spacing w:val="4"/>
          <w:szCs w:val="24"/>
        </w:rPr>
        <w:lastRenderedPageBreak/>
        <w:t xml:space="preserve">согласования дефектной ведомости с Заказчиком и оплачиваются последним по фактически произведенным затратам Исполнителя. </w:t>
      </w:r>
    </w:p>
    <w:p w:rsidR="005C122D" w:rsidRPr="004E58D9" w:rsidRDefault="005C122D" w:rsidP="005C122D">
      <w:pPr>
        <w:pStyle w:val="ae"/>
        <w:spacing w:after="0"/>
        <w:rPr>
          <w:spacing w:val="5"/>
          <w:szCs w:val="24"/>
        </w:rPr>
      </w:pPr>
    </w:p>
    <w:p w:rsidR="005C122D" w:rsidRPr="004E58D9" w:rsidRDefault="005C122D" w:rsidP="005C122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Срок оказания услуг.</w:t>
      </w:r>
    </w:p>
    <w:p w:rsidR="005C122D" w:rsidRPr="004E58D9" w:rsidRDefault="005C122D" w:rsidP="005C122D">
      <w:pPr>
        <w:pStyle w:val="ae"/>
        <w:spacing w:after="0"/>
        <w:rPr>
          <w:bCs/>
          <w:spacing w:val="-7"/>
          <w:szCs w:val="24"/>
        </w:rPr>
      </w:pPr>
      <w:r w:rsidRPr="004E58D9">
        <w:rPr>
          <w:bCs/>
          <w:szCs w:val="24"/>
        </w:rPr>
        <w:t xml:space="preserve"> 5.1.  Срок оказания услуг по Договору: </w:t>
      </w:r>
      <w:r w:rsidRPr="004E58D9">
        <w:rPr>
          <w:b/>
          <w:bCs/>
          <w:szCs w:val="24"/>
        </w:rPr>
        <w:t>с « 01»   января  202</w:t>
      </w:r>
      <w:r>
        <w:rPr>
          <w:b/>
          <w:bCs/>
          <w:szCs w:val="24"/>
        </w:rPr>
        <w:t>5</w:t>
      </w:r>
      <w:r w:rsidRPr="004E58D9">
        <w:rPr>
          <w:b/>
          <w:bCs/>
          <w:szCs w:val="24"/>
        </w:rPr>
        <w:t xml:space="preserve"> года по  31 декабря 202</w:t>
      </w:r>
      <w:r>
        <w:rPr>
          <w:b/>
          <w:bCs/>
          <w:szCs w:val="24"/>
        </w:rPr>
        <w:t>5</w:t>
      </w:r>
      <w:r w:rsidRPr="004E58D9">
        <w:rPr>
          <w:b/>
          <w:bCs/>
          <w:szCs w:val="24"/>
        </w:rPr>
        <w:t xml:space="preserve"> года, </w:t>
      </w:r>
      <w:r w:rsidRPr="004E58D9">
        <w:rPr>
          <w:bCs/>
          <w:spacing w:val="-7"/>
          <w:szCs w:val="24"/>
        </w:rPr>
        <w:t>а в части расчётов за оказанные услуги и гарантийных обязательств – до полного их исполнения Ст</w:t>
      </w:r>
      <w:r w:rsidRPr="004E58D9">
        <w:rPr>
          <w:bCs/>
          <w:spacing w:val="-7"/>
          <w:szCs w:val="24"/>
        </w:rPr>
        <w:t>о</w:t>
      </w:r>
      <w:r w:rsidRPr="004E58D9">
        <w:rPr>
          <w:bCs/>
          <w:spacing w:val="-7"/>
          <w:szCs w:val="24"/>
        </w:rPr>
        <w:t>ронами.</w:t>
      </w:r>
    </w:p>
    <w:p w:rsidR="005C122D" w:rsidRPr="004E58D9" w:rsidRDefault="005C122D" w:rsidP="005C122D">
      <w:pPr>
        <w:pStyle w:val="ae"/>
        <w:spacing w:after="0"/>
        <w:rPr>
          <w:b/>
          <w:bCs/>
          <w:szCs w:val="24"/>
        </w:rPr>
      </w:pPr>
    </w:p>
    <w:p w:rsidR="005C122D" w:rsidRPr="004E58D9" w:rsidRDefault="005C122D" w:rsidP="005C122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Права и обязанности сторон</w:t>
      </w:r>
    </w:p>
    <w:p w:rsidR="005C122D" w:rsidRPr="004E58D9" w:rsidRDefault="005C122D" w:rsidP="005C122D">
      <w:pPr>
        <w:jc w:val="left"/>
        <w:rPr>
          <w:b/>
          <w:i/>
        </w:rPr>
      </w:pPr>
      <w:r w:rsidRPr="004E58D9">
        <w:rPr>
          <w:b/>
          <w:bCs/>
          <w:i/>
        </w:rPr>
        <w:t>Исполнитель обязуется:</w:t>
      </w:r>
    </w:p>
    <w:p w:rsidR="005C122D" w:rsidRPr="004E58D9" w:rsidRDefault="005C122D" w:rsidP="005C122D">
      <w:pPr>
        <w:pStyle w:val="ae"/>
        <w:spacing w:after="0"/>
        <w:rPr>
          <w:szCs w:val="24"/>
        </w:rPr>
      </w:pPr>
      <w:r w:rsidRPr="004E58D9">
        <w:rPr>
          <w:szCs w:val="24"/>
        </w:rPr>
        <w:t xml:space="preserve"> 6.1. Оказывать определенные настоящим Договором услуги своими силами или с привлечен</w:t>
      </w:r>
      <w:r w:rsidRPr="004E58D9">
        <w:rPr>
          <w:szCs w:val="24"/>
        </w:rPr>
        <w:t>и</w:t>
      </w:r>
      <w:r w:rsidRPr="004E58D9">
        <w:rPr>
          <w:szCs w:val="24"/>
        </w:rPr>
        <w:t>ем сил третьих лиц, качественно, безопасно, надлежащим образом, своевременно, в строгом соответствии с условиями настоящего Договора и требованиями действующего законодател</w:t>
      </w:r>
      <w:r w:rsidRPr="004E58D9">
        <w:rPr>
          <w:szCs w:val="24"/>
        </w:rPr>
        <w:t>ь</w:t>
      </w:r>
      <w:r w:rsidRPr="004E58D9">
        <w:rPr>
          <w:szCs w:val="24"/>
        </w:rPr>
        <w:t>ства РФ</w:t>
      </w:r>
      <w:proofErr w:type="gramStart"/>
      <w:r w:rsidRPr="004E58D9">
        <w:rPr>
          <w:szCs w:val="24"/>
        </w:rPr>
        <w:t xml:space="preserve">.. </w:t>
      </w:r>
      <w:proofErr w:type="gramEnd"/>
    </w:p>
    <w:p w:rsidR="005C122D" w:rsidRPr="004E58D9" w:rsidRDefault="005C122D" w:rsidP="005C122D">
      <w:pPr>
        <w:pStyle w:val="ae"/>
        <w:spacing w:after="0"/>
        <w:rPr>
          <w:szCs w:val="24"/>
        </w:rPr>
      </w:pPr>
      <w:r w:rsidRPr="004E58D9">
        <w:rPr>
          <w:szCs w:val="24"/>
        </w:rPr>
        <w:t>6.</w:t>
      </w:r>
      <w:r>
        <w:rPr>
          <w:szCs w:val="24"/>
        </w:rPr>
        <w:t>2</w:t>
      </w:r>
      <w:r w:rsidRPr="004E58D9">
        <w:rPr>
          <w:szCs w:val="24"/>
        </w:rPr>
        <w:t xml:space="preserve">.  Обеспечить при производстве работ (оказании услуг) соблюдение правил охраны труда и правил техники безопасности, правил безопасности при эксплуатации электроустановок. Все работы по Договору должны производиться электротехническим персоналом Исполнителя, имеющим соответствующую квалификацию, аттестацию, необходимые допуски.  </w:t>
      </w:r>
    </w:p>
    <w:p w:rsidR="005C122D" w:rsidRDefault="005C122D" w:rsidP="005C122D">
      <w:pPr>
        <w:pStyle w:val="ae"/>
        <w:spacing w:after="0"/>
        <w:rPr>
          <w:szCs w:val="24"/>
        </w:rPr>
      </w:pPr>
      <w:r w:rsidRPr="004E58D9">
        <w:rPr>
          <w:szCs w:val="24"/>
        </w:rPr>
        <w:t>6.</w:t>
      </w:r>
      <w:r>
        <w:rPr>
          <w:szCs w:val="24"/>
        </w:rPr>
        <w:t>3</w:t>
      </w:r>
      <w:r w:rsidRPr="004E58D9">
        <w:rPr>
          <w:szCs w:val="24"/>
        </w:rPr>
        <w:t>. Бережно относиться к имуществу Заказчика, осуществлять обеспечение работоспособн</w:t>
      </w:r>
      <w:r w:rsidRPr="004E58D9">
        <w:rPr>
          <w:szCs w:val="24"/>
        </w:rPr>
        <w:t>о</w:t>
      </w:r>
      <w:r w:rsidRPr="004E58D9">
        <w:rPr>
          <w:szCs w:val="24"/>
        </w:rPr>
        <w:t>сти объектов</w:t>
      </w:r>
      <w:r>
        <w:rPr>
          <w:szCs w:val="24"/>
        </w:rPr>
        <w:t>.</w:t>
      </w:r>
    </w:p>
    <w:p w:rsidR="005C122D" w:rsidRPr="004E58D9" w:rsidRDefault="005C122D" w:rsidP="005C122D">
      <w:pPr>
        <w:pStyle w:val="ae"/>
        <w:spacing w:after="0"/>
        <w:rPr>
          <w:szCs w:val="24"/>
        </w:rPr>
      </w:pPr>
      <w:r w:rsidRPr="004E58D9">
        <w:rPr>
          <w:szCs w:val="24"/>
        </w:rPr>
        <w:t>6.</w:t>
      </w:r>
      <w:r>
        <w:rPr>
          <w:szCs w:val="24"/>
        </w:rPr>
        <w:t>4</w:t>
      </w:r>
      <w:r w:rsidRPr="004E58D9">
        <w:rPr>
          <w:szCs w:val="24"/>
        </w:rPr>
        <w:t>.  Своевременно уведомлять Заказчика о фактах выхода из строя имущества.</w:t>
      </w:r>
    </w:p>
    <w:p w:rsidR="005C122D" w:rsidRPr="004E58D9" w:rsidRDefault="005C122D" w:rsidP="005C122D">
      <w:pPr>
        <w:pStyle w:val="ae"/>
        <w:shd w:val="clear" w:color="auto" w:fill="FFFFFF"/>
        <w:tabs>
          <w:tab w:val="left" w:pos="851"/>
        </w:tabs>
        <w:autoSpaceDE w:val="0"/>
        <w:autoSpaceDN w:val="0"/>
        <w:adjustRightInd w:val="0"/>
        <w:spacing w:after="0"/>
        <w:ind w:left="567"/>
        <w:rPr>
          <w:b/>
          <w:bCs/>
          <w:i/>
          <w:szCs w:val="24"/>
        </w:rPr>
      </w:pPr>
      <w:r w:rsidRPr="004E58D9">
        <w:rPr>
          <w:b/>
          <w:i/>
          <w:szCs w:val="24"/>
        </w:rPr>
        <w:t>Заказчик обязуется:</w:t>
      </w:r>
    </w:p>
    <w:p w:rsidR="005C122D" w:rsidRPr="004E58D9" w:rsidRDefault="005C122D" w:rsidP="005C122D">
      <w:pPr>
        <w:pStyle w:val="ae"/>
        <w:spacing w:after="0"/>
        <w:rPr>
          <w:szCs w:val="24"/>
        </w:rPr>
      </w:pPr>
      <w:r w:rsidRPr="004E58D9">
        <w:rPr>
          <w:szCs w:val="24"/>
        </w:rPr>
        <w:t>6.</w:t>
      </w:r>
      <w:r>
        <w:rPr>
          <w:szCs w:val="24"/>
        </w:rPr>
        <w:t>5</w:t>
      </w:r>
      <w:r w:rsidRPr="004E58D9">
        <w:rPr>
          <w:szCs w:val="24"/>
        </w:rPr>
        <w:t>. Производить оплату выполненных ремонтных работ в порядке, установленном разделом 4 настоящего Договора.</w:t>
      </w:r>
    </w:p>
    <w:p w:rsidR="005C122D" w:rsidRPr="004E58D9" w:rsidRDefault="005C122D" w:rsidP="005C122D">
      <w:pPr>
        <w:pStyle w:val="ae"/>
        <w:spacing w:after="0"/>
        <w:rPr>
          <w:szCs w:val="24"/>
        </w:rPr>
      </w:pPr>
      <w:r w:rsidRPr="004E58D9">
        <w:rPr>
          <w:szCs w:val="24"/>
        </w:rPr>
        <w:t>6.</w:t>
      </w:r>
      <w:r>
        <w:rPr>
          <w:szCs w:val="24"/>
        </w:rPr>
        <w:t>6</w:t>
      </w:r>
      <w:r w:rsidRPr="004E58D9">
        <w:rPr>
          <w:szCs w:val="24"/>
        </w:rPr>
        <w:t xml:space="preserve">. Осуществлять взаимодействие с третьими лицами в случае причинения вреда имуществу Заказчика данными лицами. Урегулировать вопросы по компенсации третьими лицами затрат понесенными на работы по локализации аварийных ситуаций и </w:t>
      </w:r>
      <w:proofErr w:type="spellStart"/>
      <w:r w:rsidRPr="004E58D9">
        <w:rPr>
          <w:szCs w:val="24"/>
        </w:rPr>
        <w:t>аварийно</w:t>
      </w:r>
      <w:proofErr w:type="spellEnd"/>
      <w:r w:rsidRPr="004E58D9">
        <w:rPr>
          <w:szCs w:val="24"/>
        </w:rPr>
        <w:t xml:space="preserve"> – восстановительные работы.</w:t>
      </w:r>
    </w:p>
    <w:p w:rsidR="005C122D" w:rsidRPr="004E58D9" w:rsidRDefault="005C122D" w:rsidP="005C122D">
      <w:pPr>
        <w:shd w:val="clear" w:color="auto" w:fill="FFFFFF"/>
        <w:spacing w:after="0"/>
        <w:ind w:left="567" w:hanging="567"/>
        <w:rPr>
          <w:b/>
          <w:i/>
        </w:rPr>
      </w:pPr>
      <w:r w:rsidRPr="004E58D9">
        <w:rPr>
          <w:b/>
          <w:i/>
        </w:rPr>
        <w:t>Заказчик имеет право:</w:t>
      </w:r>
    </w:p>
    <w:p w:rsidR="005C122D" w:rsidRPr="004E58D9" w:rsidRDefault="005C122D" w:rsidP="005C122D">
      <w:pPr>
        <w:pStyle w:val="ae"/>
        <w:spacing w:after="0"/>
        <w:rPr>
          <w:szCs w:val="24"/>
        </w:rPr>
      </w:pPr>
      <w:r w:rsidRPr="004E58D9">
        <w:rPr>
          <w:szCs w:val="24"/>
        </w:rPr>
        <w:t>6.</w:t>
      </w:r>
      <w:r>
        <w:rPr>
          <w:szCs w:val="24"/>
        </w:rPr>
        <w:t>7</w:t>
      </w:r>
      <w:r w:rsidRPr="004E58D9">
        <w:rPr>
          <w:szCs w:val="24"/>
        </w:rPr>
        <w:t>. Осуществлять контроль выполнения Исполнителем работ по настоящему Договору.</w:t>
      </w:r>
    </w:p>
    <w:p w:rsidR="005C122D" w:rsidRPr="004E58D9" w:rsidRDefault="005C122D" w:rsidP="005C122D">
      <w:pPr>
        <w:pStyle w:val="ae"/>
        <w:spacing w:after="0"/>
        <w:rPr>
          <w:szCs w:val="24"/>
        </w:rPr>
      </w:pPr>
      <w:r w:rsidRPr="004E58D9">
        <w:rPr>
          <w:szCs w:val="24"/>
        </w:rPr>
        <w:t>6.</w:t>
      </w:r>
      <w:r>
        <w:rPr>
          <w:szCs w:val="24"/>
        </w:rPr>
        <w:t>8</w:t>
      </w:r>
      <w:r w:rsidRPr="004E58D9">
        <w:rPr>
          <w:szCs w:val="24"/>
        </w:rPr>
        <w:t>. Требовать от Исполнителя своевременного, качественного и безопасного выполнения р</w:t>
      </w:r>
      <w:r w:rsidRPr="004E58D9">
        <w:rPr>
          <w:szCs w:val="24"/>
        </w:rPr>
        <w:t>а</w:t>
      </w:r>
      <w:r w:rsidRPr="004E58D9">
        <w:rPr>
          <w:szCs w:val="24"/>
        </w:rPr>
        <w:t>бот по настоящему Договору в строгом соответствии с действующим законодательством.</w:t>
      </w:r>
    </w:p>
    <w:p w:rsidR="005C122D" w:rsidRPr="004E58D9" w:rsidRDefault="005C122D" w:rsidP="005C122D">
      <w:pPr>
        <w:pStyle w:val="ae"/>
        <w:spacing w:after="0"/>
        <w:rPr>
          <w:szCs w:val="24"/>
        </w:rPr>
      </w:pPr>
      <w:r w:rsidRPr="004E58D9">
        <w:rPr>
          <w:szCs w:val="24"/>
        </w:rPr>
        <w:t>6.</w:t>
      </w:r>
      <w:r>
        <w:rPr>
          <w:szCs w:val="24"/>
        </w:rPr>
        <w:t>9</w:t>
      </w:r>
      <w:r w:rsidRPr="004E58D9">
        <w:rPr>
          <w:szCs w:val="24"/>
        </w:rPr>
        <w:t>. Осуществлять контроль и оценку достаточности применяемых на объекте предупредител</w:t>
      </w:r>
      <w:r w:rsidRPr="004E58D9">
        <w:rPr>
          <w:szCs w:val="24"/>
        </w:rPr>
        <w:t>ь</w:t>
      </w:r>
      <w:r w:rsidRPr="004E58D9">
        <w:rPr>
          <w:szCs w:val="24"/>
        </w:rPr>
        <w:t>ных и профилактических мер по вопросам безопасности производства.</w:t>
      </w:r>
    </w:p>
    <w:p w:rsidR="005C122D" w:rsidRPr="004E58D9" w:rsidRDefault="005C122D" w:rsidP="005C122D">
      <w:pPr>
        <w:shd w:val="clear" w:color="auto" w:fill="FFFFFF"/>
        <w:spacing w:after="0"/>
        <w:ind w:left="567" w:hanging="567"/>
        <w:rPr>
          <w:b/>
          <w:i/>
        </w:rPr>
      </w:pPr>
      <w:r w:rsidRPr="004E58D9">
        <w:rPr>
          <w:b/>
          <w:i/>
        </w:rPr>
        <w:t>Исполнитель имеет право:</w:t>
      </w:r>
    </w:p>
    <w:p w:rsidR="005C122D" w:rsidRPr="004E58D9" w:rsidRDefault="005C122D" w:rsidP="005C122D">
      <w:pPr>
        <w:pStyle w:val="ae"/>
        <w:spacing w:after="0"/>
        <w:rPr>
          <w:szCs w:val="24"/>
        </w:rPr>
      </w:pPr>
      <w:r w:rsidRPr="004E58D9">
        <w:rPr>
          <w:szCs w:val="24"/>
        </w:rPr>
        <w:t>6.</w:t>
      </w:r>
      <w:r>
        <w:rPr>
          <w:szCs w:val="24"/>
        </w:rPr>
        <w:t>10</w:t>
      </w:r>
      <w:r w:rsidRPr="004E58D9">
        <w:rPr>
          <w:szCs w:val="24"/>
        </w:rPr>
        <w:t>. Требовать от Заказчика своевременной оплаты оказанных услуг;</w:t>
      </w:r>
    </w:p>
    <w:p w:rsidR="005C122D" w:rsidRPr="004E58D9" w:rsidRDefault="005C122D" w:rsidP="005C122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Приёмка оказанных услуг (выполненных работ)</w:t>
      </w:r>
    </w:p>
    <w:p w:rsidR="005C122D" w:rsidRPr="004E58D9" w:rsidRDefault="005C122D" w:rsidP="005C122D">
      <w:pPr>
        <w:pStyle w:val="ae"/>
        <w:spacing w:after="0"/>
        <w:rPr>
          <w:szCs w:val="24"/>
        </w:rPr>
      </w:pPr>
      <w:r w:rsidRPr="004E58D9">
        <w:rPr>
          <w:szCs w:val="24"/>
        </w:rPr>
        <w:t>7.1. Исполнитель оформляет надлежащим образом и представляет Заказчику документы в          соответствии с п. 4.</w:t>
      </w:r>
      <w:r>
        <w:rPr>
          <w:szCs w:val="24"/>
        </w:rPr>
        <w:t>2</w:t>
      </w:r>
      <w:r w:rsidRPr="004E58D9">
        <w:rPr>
          <w:szCs w:val="24"/>
        </w:rPr>
        <w:t xml:space="preserve"> Договора, не позднее 5 (пяти) рабочих дней месяца, следующего за отчё</w:t>
      </w:r>
      <w:r w:rsidRPr="004E58D9">
        <w:rPr>
          <w:szCs w:val="24"/>
        </w:rPr>
        <w:t>т</w:t>
      </w:r>
      <w:r w:rsidRPr="004E58D9">
        <w:rPr>
          <w:szCs w:val="24"/>
        </w:rPr>
        <w:t>ным месяцем.</w:t>
      </w:r>
    </w:p>
    <w:p w:rsidR="005C122D" w:rsidRPr="004E58D9" w:rsidRDefault="005C122D" w:rsidP="005C122D">
      <w:pPr>
        <w:pStyle w:val="ae"/>
        <w:spacing w:after="0"/>
        <w:rPr>
          <w:szCs w:val="24"/>
        </w:rPr>
      </w:pPr>
      <w:r w:rsidRPr="004E58D9">
        <w:rPr>
          <w:szCs w:val="24"/>
        </w:rPr>
        <w:t>7.2. Заказчик рассматривает представленные документы и проверяет фактическое выполнение ремонтных работ, с объемом оказанных услуг. В случае возникновения необходимости, упо</w:t>
      </w:r>
      <w:r w:rsidRPr="004E58D9">
        <w:rPr>
          <w:szCs w:val="24"/>
        </w:rPr>
        <w:t>л</w:t>
      </w:r>
      <w:r w:rsidRPr="004E58D9">
        <w:rPr>
          <w:szCs w:val="24"/>
        </w:rPr>
        <w:t>номоченные представители Заказчика вправе проверить выполнение ремонтных работ неп</w:t>
      </w:r>
      <w:r w:rsidRPr="004E58D9">
        <w:rPr>
          <w:szCs w:val="24"/>
        </w:rPr>
        <w:t>о</w:t>
      </w:r>
      <w:r w:rsidRPr="004E58D9">
        <w:rPr>
          <w:szCs w:val="24"/>
        </w:rPr>
        <w:t>средственно на месте производства работ.</w:t>
      </w:r>
    </w:p>
    <w:p w:rsidR="005C122D" w:rsidRDefault="005C122D" w:rsidP="005C122D">
      <w:pPr>
        <w:pStyle w:val="ae"/>
        <w:spacing w:after="0"/>
        <w:rPr>
          <w:szCs w:val="24"/>
        </w:rPr>
      </w:pPr>
      <w:r w:rsidRPr="004E58D9">
        <w:rPr>
          <w:szCs w:val="24"/>
        </w:rPr>
        <w:t>7.4. Заказчик обязан подписать документы не позднее десяти рабочих дней месяца, следующ</w:t>
      </w:r>
      <w:r w:rsidRPr="004E58D9">
        <w:rPr>
          <w:szCs w:val="24"/>
        </w:rPr>
        <w:t>е</w:t>
      </w:r>
      <w:r w:rsidRPr="004E58D9">
        <w:rPr>
          <w:szCs w:val="24"/>
        </w:rPr>
        <w:t xml:space="preserve">го </w:t>
      </w:r>
      <w:proofErr w:type="gramStart"/>
      <w:r w:rsidRPr="004E58D9">
        <w:rPr>
          <w:szCs w:val="24"/>
        </w:rPr>
        <w:t>за</w:t>
      </w:r>
      <w:proofErr w:type="gramEnd"/>
      <w:r w:rsidRPr="004E58D9">
        <w:rPr>
          <w:szCs w:val="24"/>
        </w:rPr>
        <w:t xml:space="preserve"> отчетным. В случае</w:t>
      </w:r>
      <w:proofErr w:type="gramStart"/>
      <w:r w:rsidRPr="004E58D9">
        <w:rPr>
          <w:szCs w:val="24"/>
        </w:rPr>
        <w:t>,</w:t>
      </w:r>
      <w:proofErr w:type="gramEnd"/>
      <w:r w:rsidRPr="004E58D9">
        <w:rPr>
          <w:szCs w:val="24"/>
        </w:rPr>
        <w:t xml:space="preserve">  если Заказчик до 10-го рабочего дня  месяца, следующего за отчё</w:t>
      </w:r>
      <w:r w:rsidRPr="004E58D9">
        <w:rPr>
          <w:szCs w:val="24"/>
        </w:rPr>
        <w:t>т</w:t>
      </w:r>
      <w:r w:rsidRPr="004E58D9">
        <w:rPr>
          <w:szCs w:val="24"/>
        </w:rPr>
        <w:t>ным, не направит Исполнителю подписанные со своей стороны документы, подтверждающие оказание услуг, либо не предъявит Исполнителю  в письменном виде своих замечаний, то ок</w:t>
      </w:r>
      <w:r w:rsidRPr="004E58D9">
        <w:rPr>
          <w:szCs w:val="24"/>
        </w:rPr>
        <w:t>а</w:t>
      </w:r>
      <w:r w:rsidRPr="004E58D9">
        <w:rPr>
          <w:szCs w:val="24"/>
        </w:rPr>
        <w:t xml:space="preserve">занные Исполнителем услуги считаются принятыми, а акты оказанных услуг - подписанными. Отказ Заказчика от приемки оказанных </w:t>
      </w:r>
      <w:r>
        <w:rPr>
          <w:szCs w:val="24"/>
        </w:rPr>
        <w:t>работ</w:t>
      </w:r>
      <w:r w:rsidRPr="004E58D9">
        <w:rPr>
          <w:szCs w:val="24"/>
        </w:rPr>
        <w:t xml:space="preserve">  должен быть мотивирован и оформлен в пис</w:t>
      </w:r>
      <w:r w:rsidRPr="004E58D9">
        <w:rPr>
          <w:szCs w:val="24"/>
        </w:rPr>
        <w:t>ь</w:t>
      </w:r>
      <w:r w:rsidRPr="004E58D9">
        <w:rPr>
          <w:szCs w:val="24"/>
        </w:rPr>
        <w:t>менном виде с указанием недостатков.</w:t>
      </w:r>
    </w:p>
    <w:p w:rsidR="005C122D" w:rsidRDefault="005C122D" w:rsidP="005C122D">
      <w:pPr>
        <w:pStyle w:val="ae"/>
        <w:spacing w:after="0"/>
        <w:rPr>
          <w:szCs w:val="24"/>
        </w:rPr>
      </w:pPr>
    </w:p>
    <w:p w:rsidR="005C122D" w:rsidRPr="004E58D9" w:rsidRDefault="005C122D" w:rsidP="005C122D">
      <w:pPr>
        <w:pStyle w:val="ae"/>
        <w:spacing w:after="0"/>
        <w:rPr>
          <w:szCs w:val="24"/>
        </w:rPr>
      </w:pPr>
    </w:p>
    <w:p w:rsidR="005C122D" w:rsidRPr="004E58D9" w:rsidRDefault="005C122D" w:rsidP="005C122D">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lastRenderedPageBreak/>
        <w:t xml:space="preserve">  Ответственность сторон</w:t>
      </w:r>
    </w:p>
    <w:p w:rsidR="005C122D" w:rsidRPr="004E58D9" w:rsidRDefault="005C122D" w:rsidP="005C122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8.1.   За невыполнение  и/или ненадлежащее выполнение своих обязанностей по настоящему Договору стороны несут ответственность в соответствии с действующим законодательством РФ. </w:t>
      </w:r>
    </w:p>
    <w:p w:rsidR="005C122D" w:rsidRDefault="005C122D" w:rsidP="005C122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8.2</w:t>
      </w:r>
      <w:r w:rsidRPr="004E58D9">
        <w:rPr>
          <w:rFonts w:ascii="Times New Roman" w:hAnsi="Times New Roman"/>
          <w:sz w:val="24"/>
          <w:szCs w:val="24"/>
        </w:rPr>
        <w:tab/>
        <w:t>Исполнитель в порядке регресса возмещает Заказчику суммы, уплаченные Заказчиком в судебном порядке за причинение вреда вследствие возникновения аварийных ситуаций в эле</w:t>
      </w:r>
      <w:r w:rsidRPr="004E58D9">
        <w:rPr>
          <w:rFonts w:ascii="Times New Roman" w:hAnsi="Times New Roman"/>
          <w:sz w:val="24"/>
          <w:szCs w:val="24"/>
        </w:rPr>
        <w:t>к</w:t>
      </w:r>
      <w:r w:rsidRPr="004E58D9">
        <w:rPr>
          <w:rFonts w:ascii="Times New Roman" w:hAnsi="Times New Roman"/>
          <w:sz w:val="24"/>
          <w:szCs w:val="24"/>
        </w:rPr>
        <w:t xml:space="preserve">трических сетях Заказчика и предоставления некачественных услуг </w:t>
      </w:r>
    </w:p>
    <w:p w:rsidR="005C122D" w:rsidRPr="004E58D9" w:rsidRDefault="005C122D" w:rsidP="005C122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8.3</w:t>
      </w:r>
      <w:proofErr w:type="gramStart"/>
      <w:r w:rsidRPr="004E58D9">
        <w:rPr>
          <w:rFonts w:ascii="Times New Roman" w:hAnsi="Times New Roman"/>
          <w:sz w:val="24"/>
          <w:szCs w:val="24"/>
        </w:rPr>
        <w:tab/>
        <w:t>Е</w:t>
      </w:r>
      <w:proofErr w:type="gramEnd"/>
      <w:r w:rsidRPr="004E58D9">
        <w:rPr>
          <w:rFonts w:ascii="Times New Roman" w:hAnsi="Times New Roman"/>
          <w:sz w:val="24"/>
          <w:szCs w:val="24"/>
        </w:rPr>
        <w:t>сли аварийный случай на объекте электрических сетей произошел по вине Исполнителя, а именно: в результате действия (бездействия) Исполнителя, то затраты по локализации и устранению аварийного случая, полному восстановлению Имущества Заказчика, несет сам</w:t>
      </w:r>
      <w:r w:rsidRPr="004E58D9">
        <w:rPr>
          <w:rFonts w:ascii="Times New Roman" w:hAnsi="Times New Roman"/>
          <w:sz w:val="24"/>
          <w:szCs w:val="24"/>
        </w:rPr>
        <w:t>о</w:t>
      </w:r>
      <w:r w:rsidRPr="004E58D9">
        <w:rPr>
          <w:rFonts w:ascii="Times New Roman" w:hAnsi="Times New Roman"/>
          <w:sz w:val="24"/>
          <w:szCs w:val="24"/>
        </w:rPr>
        <w:t xml:space="preserve">стоятельно Исполнитель, включая затраты, связанные с ликвидацией Исполнителем ущерба, нанесенного аварией на объекте электрических сетей, имуществу третьих лиц. </w:t>
      </w:r>
    </w:p>
    <w:p w:rsidR="005C122D" w:rsidRPr="004E58D9" w:rsidRDefault="005C122D" w:rsidP="005C122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Если аварийный случай произошел по вине Заказчика, то затраты по его локализации и ликвидации, включая затраты, связанные с ликвидацией ущерба, нанесенного аварией на об</w:t>
      </w:r>
      <w:r w:rsidRPr="004E58D9">
        <w:rPr>
          <w:rFonts w:ascii="Times New Roman" w:hAnsi="Times New Roman"/>
          <w:sz w:val="24"/>
          <w:szCs w:val="24"/>
        </w:rPr>
        <w:t>ъ</w:t>
      </w:r>
      <w:r w:rsidRPr="004E58D9">
        <w:rPr>
          <w:rFonts w:ascii="Times New Roman" w:hAnsi="Times New Roman"/>
          <w:sz w:val="24"/>
          <w:szCs w:val="24"/>
        </w:rPr>
        <w:t>екте электрических сетей имуществу третьих лиц, несет Заказчик.</w:t>
      </w:r>
    </w:p>
    <w:p w:rsidR="005C122D" w:rsidRPr="004E58D9" w:rsidRDefault="005C122D" w:rsidP="005C122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В случае отказа одной из Сторон нести вышеуказанные затраты, Заказчик привлекает н</w:t>
      </w:r>
      <w:r w:rsidRPr="004E58D9">
        <w:rPr>
          <w:rFonts w:ascii="Times New Roman" w:hAnsi="Times New Roman"/>
          <w:sz w:val="24"/>
          <w:szCs w:val="24"/>
        </w:rPr>
        <w:t>е</w:t>
      </w:r>
      <w:r w:rsidRPr="004E58D9">
        <w:rPr>
          <w:rFonts w:ascii="Times New Roman" w:hAnsi="Times New Roman"/>
          <w:sz w:val="24"/>
          <w:szCs w:val="24"/>
        </w:rPr>
        <w:t>зависимого эксперта для оценки убытков Заказчика. Результаты экспертизы являются оконч</w:t>
      </w:r>
      <w:r w:rsidRPr="004E58D9">
        <w:rPr>
          <w:rFonts w:ascii="Times New Roman" w:hAnsi="Times New Roman"/>
          <w:sz w:val="24"/>
          <w:szCs w:val="24"/>
        </w:rPr>
        <w:t>а</w:t>
      </w:r>
      <w:r w:rsidRPr="004E58D9">
        <w:rPr>
          <w:rFonts w:ascii="Times New Roman" w:hAnsi="Times New Roman"/>
          <w:sz w:val="24"/>
          <w:szCs w:val="24"/>
        </w:rPr>
        <w:t>тельными, расходы по проведению такой экспертизы ложатся на Заказчика, с последующим возмещением произведенных на экспертизу расходов виновной стороной.</w:t>
      </w:r>
    </w:p>
    <w:p w:rsidR="005C122D" w:rsidRPr="004E58D9" w:rsidRDefault="005C122D" w:rsidP="005C122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8.4</w:t>
      </w:r>
      <w:r w:rsidRPr="004E58D9">
        <w:rPr>
          <w:rFonts w:ascii="Times New Roman" w:hAnsi="Times New Roman"/>
          <w:sz w:val="24"/>
          <w:szCs w:val="24"/>
        </w:rPr>
        <w:tab/>
        <w:t>Исполнитель должен принять все необходимые меры по локализации и ликвидации ав</w:t>
      </w:r>
      <w:r w:rsidRPr="004E58D9">
        <w:rPr>
          <w:rFonts w:ascii="Times New Roman" w:hAnsi="Times New Roman"/>
          <w:sz w:val="24"/>
          <w:szCs w:val="24"/>
        </w:rPr>
        <w:t>а</w:t>
      </w:r>
      <w:r w:rsidRPr="004E58D9">
        <w:rPr>
          <w:rFonts w:ascii="Times New Roman" w:hAnsi="Times New Roman"/>
          <w:sz w:val="24"/>
          <w:szCs w:val="24"/>
        </w:rPr>
        <w:t>рийного случая, устранению последствий аварий, повреждения, причинения ущерба, прои</w:t>
      </w:r>
      <w:r w:rsidRPr="004E58D9">
        <w:rPr>
          <w:rFonts w:ascii="Times New Roman" w:hAnsi="Times New Roman"/>
          <w:sz w:val="24"/>
          <w:szCs w:val="24"/>
        </w:rPr>
        <w:t>с</w:t>
      </w:r>
      <w:r w:rsidRPr="004E58D9">
        <w:rPr>
          <w:rFonts w:ascii="Times New Roman" w:hAnsi="Times New Roman"/>
          <w:sz w:val="24"/>
          <w:szCs w:val="24"/>
        </w:rPr>
        <w:t>шедшими с имуществом, независимо от причин. Лицо, которое возмещает стоимость работ по устранению последствий аварий, повреждения, причинения ущерба, происшедшим с оборуд</w:t>
      </w:r>
      <w:r w:rsidRPr="004E58D9">
        <w:rPr>
          <w:rFonts w:ascii="Times New Roman" w:hAnsi="Times New Roman"/>
          <w:sz w:val="24"/>
          <w:szCs w:val="24"/>
        </w:rPr>
        <w:t>о</w:t>
      </w:r>
      <w:r w:rsidRPr="004E58D9">
        <w:rPr>
          <w:rFonts w:ascii="Times New Roman" w:hAnsi="Times New Roman"/>
          <w:sz w:val="24"/>
          <w:szCs w:val="24"/>
        </w:rPr>
        <w:t>ванием, определяется совместной комиссией с представителями от Исполнителя и Заказчика под руководством Заказчика в соответствии с действующим законодательством РФ и услови</w:t>
      </w:r>
      <w:r w:rsidRPr="004E58D9">
        <w:rPr>
          <w:rFonts w:ascii="Times New Roman" w:hAnsi="Times New Roman"/>
          <w:sz w:val="24"/>
          <w:szCs w:val="24"/>
        </w:rPr>
        <w:t>я</w:t>
      </w:r>
      <w:r w:rsidRPr="004E58D9">
        <w:rPr>
          <w:rFonts w:ascii="Times New Roman" w:hAnsi="Times New Roman"/>
          <w:sz w:val="24"/>
          <w:szCs w:val="24"/>
        </w:rPr>
        <w:t xml:space="preserve">ми настоящего Договора. </w:t>
      </w:r>
    </w:p>
    <w:p w:rsidR="005C122D" w:rsidRPr="004E58D9" w:rsidRDefault="005C122D" w:rsidP="005C122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8.5</w:t>
      </w:r>
      <w:r w:rsidRPr="004E58D9">
        <w:rPr>
          <w:rFonts w:ascii="Times New Roman" w:hAnsi="Times New Roman"/>
          <w:sz w:val="24"/>
          <w:szCs w:val="24"/>
        </w:rPr>
        <w:tab/>
        <w:t>Исполнитель несет полную ответственность за персонал, оказывающий услуги по наст</w:t>
      </w:r>
      <w:r w:rsidRPr="004E58D9">
        <w:rPr>
          <w:rFonts w:ascii="Times New Roman" w:hAnsi="Times New Roman"/>
          <w:sz w:val="24"/>
          <w:szCs w:val="24"/>
        </w:rPr>
        <w:t>о</w:t>
      </w:r>
      <w:r w:rsidRPr="004E58D9">
        <w:rPr>
          <w:rFonts w:ascii="Times New Roman" w:hAnsi="Times New Roman"/>
          <w:sz w:val="24"/>
          <w:szCs w:val="24"/>
        </w:rPr>
        <w:t>ящему Договору, в соответствии с действующим законодательством, а также несет расходы по возмещению своему персоналу причиненного вреда жизни и здоровью, возникшего при оказ</w:t>
      </w:r>
      <w:r w:rsidRPr="004E58D9">
        <w:rPr>
          <w:rFonts w:ascii="Times New Roman" w:hAnsi="Times New Roman"/>
          <w:sz w:val="24"/>
          <w:szCs w:val="24"/>
        </w:rPr>
        <w:t>а</w:t>
      </w:r>
      <w:r w:rsidRPr="004E58D9">
        <w:rPr>
          <w:rFonts w:ascii="Times New Roman" w:hAnsi="Times New Roman"/>
          <w:sz w:val="24"/>
          <w:szCs w:val="24"/>
        </w:rPr>
        <w:t xml:space="preserve">нии услуг по настоящему Договору, без последующего возмещения Заказчиком. </w:t>
      </w:r>
    </w:p>
    <w:p w:rsidR="005C122D" w:rsidRPr="004E58D9" w:rsidRDefault="005C122D" w:rsidP="005C122D">
      <w:pPr>
        <w:tabs>
          <w:tab w:val="left" w:pos="567"/>
        </w:tabs>
        <w:spacing w:after="0"/>
      </w:pPr>
    </w:p>
    <w:p w:rsidR="005C122D" w:rsidRPr="00270613" w:rsidRDefault="005C122D" w:rsidP="005C122D">
      <w:pPr>
        <w:pStyle w:val="afff3"/>
        <w:numPr>
          <w:ilvl w:val="0"/>
          <w:numId w:val="25"/>
        </w:numPr>
        <w:ind w:left="0" w:hanging="284"/>
        <w:jc w:val="center"/>
        <w:rPr>
          <w:rFonts w:ascii="Times New Roman" w:hAnsi="Times New Roman"/>
          <w:sz w:val="24"/>
          <w:szCs w:val="24"/>
        </w:rPr>
      </w:pPr>
      <w:r>
        <w:rPr>
          <w:rFonts w:ascii="Times New Roman" w:hAnsi="Times New Roman"/>
          <w:b/>
          <w:sz w:val="24"/>
          <w:szCs w:val="24"/>
        </w:rPr>
        <w:t>Заверения и гарантии</w:t>
      </w:r>
    </w:p>
    <w:p w:rsidR="005C122D" w:rsidRPr="00FF0D7F" w:rsidRDefault="005C122D" w:rsidP="005C122D">
      <w:pPr>
        <w:widowControl w:val="0"/>
        <w:tabs>
          <w:tab w:val="left" w:pos="0"/>
        </w:tabs>
        <w:spacing w:after="0"/>
        <w:ind w:right="142" w:firstLine="709"/>
        <w:rPr>
          <w:color w:val="000000"/>
        </w:rPr>
      </w:pPr>
      <w:r w:rsidRPr="00FF0D7F">
        <w:rPr>
          <w:color w:val="000000"/>
        </w:rPr>
        <w:t>9.1. Исполнитель гарантирует качество выполненных работ по настоящему Договору в течение  трёх лет со дня подписания Акта сдачи-приёмки выполненных работ.</w:t>
      </w:r>
    </w:p>
    <w:p w:rsidR="005C122D" w:rsidRPr="00FF0D7F" w:rsidRDefault="005C122D" w:rsidP="005C122D">
      <w:pPr>
        <w:widowControl w:val="0"/>
        <w:tabs>
          <w:tab w:val="left" w:pos="0"/>
        </w:tabs>
        <w:spacing w:after="0"/>
        <w:ind w:right="142" w:firstLine="709"/>
        <w:rPr>
          <w:color w:val="000000"/>
        </w:rPr>
      </w:pPr>
      <w:r w:rsidRPr="00FF0D7F">
        <w:rPr>
          <w:color w:val="000000"/>
        </w:rPr>
        <w:t>9.2. В течение гарантийного периода Исполнитель обязуется устранять за свой счет неполадки, возникшие по его вине.</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9.3. Каждая из сторон  заверяет, что на момент заключения настоящего договора:</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 xml:space="preserve"> -она является юридическим лицом, надлежащим </w:t>
      </w:r>
      <w:proofErr w:type="gramStart"/>
      <w:r w:rsidRPr="00FF0D7F">
        <w:rPr>
          <w:color w:val="000000"/>
        </w:rPr>
        <w:t>образом</w:t>
      </w:r>
      <w:proofErr w:type="gramEnd"/>
      <w:r w:rsidRPr="00FF0D7F">
        <w:rPr>
          <w:color w:val="000000"/>
        </w:rPr>
        <w:t xml:space="preserve"> созданным  и действующим в соответствии с законодательством страны её места нахождения, и обладает необходимой правоспособностью для заключения  и исполнения  Договора;</w:t>
      </w:r>
    </w:p>
    <w:p w:rsidR="005C122D" w:rsidRPr="00FF0D7F" w:rsidRDefault="005C122D" w:rsidP="005C122D">
      <w:pPr>
        <w:widowControl w:val="0"/>
        <w:shd w:val="clear" w:color="auto" w:fill="FFFFFF"/>
        <w:tabs>
          <w:tab w:val="left" w:pos="0"/>
        </w:tabs>
        <w:spacing w:after="0"/>
        <w:ind w:right="142"/>
        <w:rPr>
          <w:color w:val="000000"/>
        </w:rPr>
      </w:pPr>
      <w:r>
        <w:rPr>
          <w:color w:val="000000"/>
        </w:rPr>
        <w:tab/>
      </w:r>
      <w:r w:rsidRPr="00FF0D7F">
        <w:rPr>
          <w:color w:val="000000"/>
        </w:rPr>
        <w:t xml:space="preserve"> -она получила и имеет все полномочия, разрешения, одобрения, а так же ей соблюд</w:t>
      </w:r>
      <w:r w:rsidRPr="00FF0D7F">
        <w:rPr>
          <w:color w:val="000000"/>
        </w:rPr>
        <w:t>е</w:t>
      </w:r>
      <w:r w:rsidRPr="00FF0D7F">
        <w:rPr>
          <w:color w:val="000000"/>
        </w:rPr>
        <w:t>ны все процедуры, необходимые  по законодательству страны ее места нахождения для пр</w:t>
      </w:r>
      <w:r w:rsidRPr="00FF0D7F">
        <w:rPr>
          <w:color w:val="000000"/>
        </w:rPr>
        <w:t>и</w:t>
      </w:r>
      <w:r w:rsidRPr="00FF0D7F">
        <w:rPr>
          <w:color w:val="000000"/>
        </w:rPr>
        <w:t>нятия и исполнения  ею обязательств, вытекающих из настоящего Договора;</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-заключение настоящего Договора не нарушает никаких положений и норм ее учред</w:t>
      </w:r>
      <w:r w:rsidRPr="00FF0D7F">
        <w:rPr>
          <w:color w:val="000000"/>
        </w:rPr>
        <w:t>и</w:t>
      </w:r>
      <w:r w:rsidRPr="00FF0D7F">
        <w:rPr>
          <w:color w:val="000000"/>
        </w:rPr>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FF0D7F">
        <w:rPr>
          <w:color w:val="000000"/>
        </w:rPr>
        <w:t>о</w:t>
      </w:r>
      <w:r w:rsidRPr="00FF0D7F">
        <w:rPr>
          <w:color w:val="000000"/>
        </w:rPr>
        <w:t>дательством, а также не предпринималось и не планируется совершение корпоративных де</w:t>
      </w:r>
      <w:r w:rsidRPr="00FF0D7F">
        <w:rPr>
          <w:color w:val="000000"/>
        </w:rPr>
        <w:t>й</w:t>
      </w:r>
      <w:r w:rsidRPr="00FF0D7F">
        <w:rPr>
          <w:color w:val="000000"/>
        </w:rPr>
        <w:t>ствий, связанных, либо направленных, на инициировании процедуры банкротства;</w:t>
      </w:r>
    </w:p>
    <w:p w:rsidR="005C122D" w:rsidRPr="00FF0D7F" w:rsidRDefault="005C122D" w:rsidP="005C122D">
      <w:pPr>
        <w:widowControl w:val="0"/>
        <w:shd w:val="clear" w:color="auto" w:fill="FFFFFF"/>
        <w:tabs>
          <w:tab w:val="left" w:pos="0"/>
        </w:tabs>
        <w:spacing w:after="0"/>
        <w:ind w:right="142" w:firstLine="709"/>
        <w:rPr>
          <w:color w:val="000000"/>
        </w:rPr>
      </w:pPr>
      <w:proofErr w:type="gramStart"/>
      <w:r w:rsidRPr="00FF0D7F">
        <w:rPr>
          <w:color w:val="000000"/>
        </w:rPr>
        <w:t>-полномочия лица на совершение настоящего Договора не ограничены учредительн</w:t>
      </w:r>
      <w:r w:rsidRPr="00FF0D7F">
        <w:rPr>
          <w:color w:val="000000"/>
        </w:rPr>
        <w:t>ы</w:t>
      </w:r>
      <w:r w:rsidRPr="00FF0D7F">
        <w:rPr>
          <w:color w:val="000000"/>
        </w:rPr>
        <w:t>ми документами, локальными нормативно-правовыми актами Стороны или иными регулир</w:t>
      </w:r>
      <w:r w:rsidRPr="00FF0D7F">
        <w:rPr>
          <w:color w:val="000000"/>
        </w:rPr>
        <w:t>у</w:t>
      </w:r>
      <w:r w:rsidRPr="00FF0D7F">
        <w:rPr>
          <w:color w:val="000000"/>
        </w:rPr>
        <w:t>ющими её  деятельность документами по сравнению с тем, как они определены в доверенн</w:t>
      </w:r>
      <w:r w:rsidRPr="00FF0D7F">
        <w:rPr>
          <w:color w:val="000000"/>
        </w:rPr>
        <w:t>о</w:t>
      </w:r>
      <w:r w:rsidRPr="00FF0D7F">
        <w:rPr>
          <w:color w:val="000000"/>
        </w:rPr>
        <w:t>сти, в законе либо как они могут считаться очевидными из обстановки, в которой совершае</w:t>
      </w:r>
      <w:r w:rsidRPr="00FF0D7F">
        <w:rPr>
          <w:color w:val="000000"/>
        </w:rPr>
        <w:t>т</w:t>
      </w:r>
      <w:r w:rsidRPr="00FF0D7F">
        <w:rPr>
          <w:color w:val="000000"/>
        </w:rPr>
        <w:lastRenderedPageBreak/>
        <w:t>ся настоящий договор, и при его совершении такое  лицо не вышло за пределы этих огран</w:t>
      </w:r>
      <w:r w:rsidRPr="00FF0D7F">
        <w:rPr>
          <w:color w:val="000000"/>
        </w:rPr>
        <w:t>и</w:t>
      </w:r>
      <w:r w:rsidRPr="00FF0D7F">
        <w:rPr>
          <w:color w:val="000000"/>
        </w:rPr>
        <w:t>чений и не действовало в</w:t>
      </w:r>
      <w:proofErr w:type="gramEnd"/>
      <w:r w:rsidRPr="00FF0D7F">
        <w:rPr>
          <w:color w:val="000000"/>
        </w:rPr>
        <w:t xml:space="preserve"> ущерб интересам представляемой Стороны;</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FF0D7F">
        <w:rPr>
          <w:color w:val="000000"/>
        </w:rPr>
        <w:t>а</w:t>
      </w:r>
      <w:r w:rsidRPr="00FF0D7F">
        <w:rPr>
          <w:color w:val="000000"/>
        </w:rPr>
        <w:t xml:space="preserve">кие </w:t>
      </w:r>
      <w:proofErr w:type="gramStart"/>
      <w:r w:rsidRPr="00FF0D7F">
        <w:rPr>
          <w:color w:val="000000"/>
        </w:rPr>
        <w:t>–л</w:t>
      </w:r>
      <w:proofErr w:type="gramEnd"/>
      <w:r w:rsidRPr="00FF0D7F">
        <w:rPr>
          <w:color w:val="000000"/>
        </w:rPr>
        <w:t>ибо требования в связи с таким нарушением;</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-обязательства, установленные  в настоящем договоре, являются для сторон действ</w:t>
      </w:r>
      <w:r w:rsidRPr="00FF0D7F">
        <w:rPr>
          <w:color w:val="000000"/>
        </w:rPr>
        <w:t>и</w:t>
      </w:r>
      <w:r w:rsidRPr="00FF0D7F">
        <w:rPr>
          <w:color w:val="000000"/>
        </w:rPr>
        <w:t>тельными,  законными и обязательными для исполнения, а в случае  неисполнения могут быть исполнены в принудительном порядке;</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-вся информация и документы, предоставленные  ей другой стороне в связи с заключ</w:t>
      </w:r>
      <w:r w:rsidRPr="00FF0D7F">
        <w:rPr>
          <w:color w:val="000000"/>
        </w:rPr>
        <w:t>е</w:t>
      </w:r>
      <w:r w:rsidRPr="00FF0D7F">
        <w:rPr>
          <w:color w:val="000000"/>
        </w:rPr>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FF0D7F">
        <w:rPr>
          <w:color w:val="000000"/>
        </w:rPr>
        <w:t>е</w:t>
      </w:r>
      <w:r w:rsidRPr="00FF0D7F">
        <w:rPr>
          <w:color w:val="000000"/>
        </w:rPr>
        <w:t>ния настоящего договора.</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 xml:space="preserve">9.4.  </w:t>
      </w:r>
      <w:proofErr w:type="gramStart"/>
      <w:r w:rsidRPr="00FF0D7F">
        <w:rPr>
          <w:color w:val="000000"/>
        </w:rPr>
        <w:t>Стороны в порядке статьи 431.2 ГК РФ заверяют друг друга в том, что они явл</w:t>
      </w:r>
      <w:r w:rsidRPr="00FF0D7F">
        <w:rPr>
          <w:color w:val="000000"/>
        </w:rPr>
        <w:t>я</w:t>
      </w:r>
      <w:r w:rsidRPr="00FF0D7F">
        <w:rPr>
          <w:color w:val="000000"/>
        </w:rPr>
        <w:t>ются добросовестными налогоплательщиками и исполняют свои налоговые обязательства п</w:t>
      </w:r>
      <w:r w:rsidRPr="00FF0D7F">
        <w:rPr>
          <w:color w:val="000000"/>
        </w:rPr>
        <w:t>е</w:t>
      </w:r>
      <w:r w:rsidRPr="00FF0D7F">
        <w:rPr>
          <w:color w:val="000000"/>
        </w:rPr>
        <w:t>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w:t>
      </w:r>
      <w:proofErr w:type="gramEnd"/>
      <w:r w:rsidRPr="00FF0D7F">
        <w:rPr>
          <w:color w:val="000000"/>
        </w:rPr>
        <w:t xml:space="preserve"> В случае недостоверности данных завер</w:t>
      </w:r>
      <w:r w:rsidRPr="00FF0D7F">
        <w:rPr>
          <w:color w:val="000000"/>
        </w:rPr>
        <w:t>е</w:t>
      </w:r>
      <w:r w:rsidRPr="00FF0D7F">
        <w:rPr>
          <w:color w:val="000000"/>
        </w:rPr>
        <w:t>ний, Стороны несут ответственность в порядке статьи 431.2 ГК РФ.</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Исполнитель в силу статьи 406.1 ГК РФ обязуется возместить имущественные потери Заказчик, возникшие в случае наступления любого из следующих обстоятельств:</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 доначисление Заказчику налога на добавленную стоимость (далее – НДС), начисл</w:t>
      </w:r>
      <w:r w:rsidRPr="00FF0D7F">
        <w:rPr>
          <w:color w:val="000000"/>
        </w:rPr>
        <w:t>е</w:t>
      </w:r>
      <w:r w:rsidRPr="00FF0D7F">
        <w:rPr>
          <w:color w:val="000000"/>
        </w:rPr>
        <w:t>ние пени по НДС, привлечение к ответственности в виде штрафа по НДС и/или отказа в во</w:t>
      </w:r>
      <w:r w:rsidRPr="00FF0D7F">
        <w:rPr>
          <w:color w:val="000000"/>
        </w:rPr>
        <w:t>з</w:t>
      </w:r>
      <w:r w:rsidRPr="00FF0D7F">
        <w:rPr>
          <w:color w:val="000000"/>
        </w:rPr>
        <w:t>мещении НДС 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заключённ</w:t>
      </w:r>
      <w:r w:rsidRPr="00FF0D7F">
        <w:rPr>
          <w:color w:val="000000"/>
        </w:rPr>
        <w:t>о</w:t>
      </w:r>
      <w:r w:rsidRPr="00FF0D7F">
        <w:rPr>
          <w:color w:val="000000"/>
        </w:rPr>
        <w:t>го с Исполнителем;</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Заказчиком в результате исполнения данного дог</w:t>
      </w:r>
      <w:r w:rsidRPr="00FF0D7F">
        <w:rPr>
          <w:color w:val="000000"/>
        </w:rPr>
        <w:t>о</w:t>
      </w:r>
      <w:r w:rsidRPr="00FF0D7F">
        <w:rPr>
          <w:color w:val="000000"/>
        </w:rPr>
        <w:t>вора поставки.</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Условия настоящего пункта применяются в случае, если указанные выше обстоятел</w:t>
      </w:r>
      <w:r w:rsidRPr="00FF0D7F">
        <w:rPr>
          <w:color w:val="000000"/>
        </w:rPr>
        <w:t>ь</w:t>
      </w:r>
      <w:r w:rsidRPr="00FF0D7F">
        <w:rPr>
          <w:color w:val="000000"/>
        </w:rPr>
        <w:t>ства возникли в связи с недобросовестным поведением Исполнителем и/или нарушений им требований действующего законодательства РФ (непредставление Исполнителем отчётности в налоговые органы; признание налоговыми органами Исполнителя «фирмой-однодневкой»; отсутствие результатов встречной налоговой проверки Исполнителя и т.д.).</w:t>
      </w:r>
    </w:p>
    <w:p w:rsidR="005C122D" w:rsidRPr="00FF0D7F" w:rsidRDefault="005C122D" w:rsidP="005C122D">
      <w:pPr>
        <w:widowControl w:val="0"/>
        <w:shd w:val="clear" w:color="auto" w:fill="FFFFFF"/>
        <w:tabs>
          <w:tab w:val="left" w:pos="0"/>
        </w:tabs>
        <w:spacing w:after="0"/>
        <w:ind w:right="142" w:firstLine="709"/>
        <w:rPr>
          <w:color w:val="000000"/>
        </w:rPr>
      </w:pPr>
      <w:proofErr w:type="gramStart"/>
      <w:r w:rsidRPr="00FF0D7F">
        <w:rPr>
          <w:color w:val="000000"/>
        </w:rPr>
        <w:t>Размер имущественных потерь определяется как общая сумма, состоящая из суммы НДС и/или налога на прибыль, до начисленных Заказчику, суммы пени, штрафа по НДС и/или по налогу на прибыль, начисленных Заказчику, либо как сумма НДС, в возмещении к</w:t>
      </w:r>
      <w:r w:rsidRPr="00FF0D7F">
        <w:rPr>
          <w:color w:val="000000"/>
        </w:rPr>
        <w:t>о</w:t>
      </w:r>
      <w:r w:rsidRPr="00FF0D7F">
        <w:rPr>
          <w:color w:val="000000"/>
        </w:rPr>
        <w:t>торой Заказчику отказано по основаниям, указанным в данном пункте настоящего договора.</w:t>
      </w:r>
      <w:proofErr w:type="gramEnd"/>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Размер имущественных потерь определяется на дату вступления в силу решений нал</w:t>
      </w:r>
      <w:r w:rsidRPr="00FF0D7F">
        <w:rPr>
          <w:color w:val="000000"/>
        </w:rPr>
        <w:t>о</w:t>
      </w:r>
      <w:r w:rsidRPr="00FF0D7F">
        <w:rPr>
          <w:color w:val="000000"/>
        </w:rPr>
        <w:t>гового органа о привлечении к налоговой ответственности и/или решения об отказе в возм</w:t>
      </w:r>
      <w:r w:rsidRPr="00FF0D7F">
        <w:rPr>
          <w:color w:val="000000"/>
        </w:rPr>
        <w:t>е</w:t>
      </w:r>
      <w:r w:rsidRPr="00FF0D7F">
        <w:rPr>
          <w:color w:val="000000"/>
        </w:rPr>
        <w:t>щении налога из бюджета.</w:t>
      </w:r>
    </w:p>
    <w:p w:rsidR="005C122D" w:rsidRPr="00FF0D7F" w:rsidRDefault="005C122D" w:rsidP="005C122D">
      <w:pPr>
        <w:widowControl w:val="0"/>
        <w:shd w:val="clear" w:color="auto" w:fill="FFFFFF"/>
        <w:tabs>
          <w:tab w:val="left" w:pos="0"/>
        </w:tabs>
        <w:spacing w:after="0"/>
        <w:ind w:right="142" w:firstLine="709"/>
        <w:rPr>
          <w:color w:val="000000"/>
        </w:rPr>
      </w:pPr>
      <w:r w:rsidRPr="00FF0D7F">
        <w:rPr>
          <w:color w:val="000000"/>
        </w:rPr>
        <w:t>Обязанность по возмещению имущественных потерь возникает у Исполнителя в м</w:t>
      </w:r>
      <w:r w:rsidRPr="00FF0D7F">
        <w:rPr>
          <w:color w:val="000000"/>
        </w:rPr>
        <w:t>о</w:t>
      </w:r>
      <w:r w:rsidRPr="00FF0D7F">
        <w:rPr>
          <w:color w:val="000000"/>
        </w:rPr>
        <w:t>мент вступления в силу указанных решений налогового органа. Возмещение имущественных потерь осуществляется по письменному требованию Заказчика. Исполнитель обязан в теч</w:t>
      </w:r>
      <w:r w:rsidRPr="00FF0D7F">
        <w:rPr>
          <w:color w:val="000000"/>
        </w:rPr>
        <w:t>е</w:t>
      </w:r>
      <w:r w:rsidRPr="00FF0D7F">
        <w:rPr>
          <w:color w:val="000000"/>
        </w:rPr>
        <w:t xml:space="preserve">ние 10 календарных дней </w:t>
      </w:r>
      <w:proofErr w:type="gramStart"/>
      <w:r w:rsidRPr="00FF0D7F">
        <w:rPr>
          <w:color w:val="000000"/>
        </w:rPr>
        <w:t>с даты получения</w:t>
      </w:r>
      <w:proofErr w:type="gramEnd"/>
      <w:r w:rsidRPr="00FF0D7F">
        <w:rPr>
          <w:color w:val="000000"/>
        </w:rPr>
        <w:t xml:space="preserve"> требования уплатить сумму возмещения потерь Заказчику в полном объёме.</w:t>
      </w:r>
    </w:p>
    <w:p w:rsidR="005C122D" w:rsidRDefault="005C122D" w:rsidP="005C122D">
      <w:pPr>
        <w:spacing w:before="180" w:after="240"/>
        <w:outlineLvl w:val="2"/>
        <w:rPr>
          <w:color w:val="000000"/>
        </w:rPr>
      </w:pPr>
      <w:r w:rsidRPr="00FF0D7F">
        <w:rPr>
          <w:color w:val="000000"/>
        </w:rPr>
        <w:t>9.5. Если какое-либо из указанных в пунктах 9.3, 9.4. заверений оказалось изначально неде</w:t>
      </w:r>
      <w:r w:rsidRPr="00FF0D7F">
        <w:rPr>
          <w:color w:val="000000"/>
        </w:rPr>
        <w:t>й</w:t>
      </w:r>
      <w:r w:rsidRPr="00FF0D7F">
        <w:rPr>
          <w:color w:val="000000"/>
        </w:rPr>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w:t>
      </w:r>
      <w:r w:rsidRPr="00FF0D7F">
        <w:rPr>
          <w:color w:val="000000"/>
        </w:rPr>
        <w:t>н</w:t>
      </w:r>
      <w:r w:rsidRPr="00FF0D7F">
        <w:rPr>
          <w:color w:val="000000"/>
        </w:rPr>
        <w:t>нем  внесудебном порядке и потребовать от «Нарушившей стороны» возмещения убытков, в</w:t>
      </w:r>
      <w:r w:rsidRPr="00FF0D7F">
        <w:rPr>
          <w:color w:val="000000"/>
        </w:rPr>
        <w:t>ы</w:t>
      </w:r>
      <w:r w:rsidRPr="00FF0D7F">
        <w:rPr>
          <w:color w:val="000000"/>
        </w:rPr>
        <w:lastRenderedPageBreak/>
        <w:t>званных таким расторжением. Стороны признают,  что при заключении настоящего Договора они полагались на заверения и гарантии, содержащиеся в пунктах 1. и 2. настоящего раздела, достоверность которых имеет существенное  значение для Сторон</w:t>
      </w:r>
      <w:proofErr w:type="gramStart"/>
      <w:r w:rsidRPr="00FF0D7F">
        <w:rPr>
          <w:color w:val="000000"/>
        </w:rPr>
        <w:t>.»</w:t>
      </w:r>
      <w:proofErr w:type="gramEnd"/>
    </w:p>
    <w:p w:rsidR="005C122D" w:rsidRPr="00FF0D7F" w:rsidRDefault="005C122D" w:rsidP="005C122D">
      <w:pPr>
        <w:spacing w:before="180" w:after="240" w:line="276" w:lineRule="auto"/>
        <w:jc w:val="center"/>
        <w:outlineLvl w:val="2"/>
        <w:rPr>
          <w:b/>
          <w:color w:val="000000"/>
        </w:rPr>
      </w:pPr>
      <w:r w:rsidRPr="00FF0D7F">
        <w:rPr>
          <w:b/>
          <w:color w:val="000000"/>
        </w:rPr>
        <w:t>10. Антикоррупционные требования</w:t>
      </w:r>
    </w:p>
    <w:p w:rsidR="005C122D" w:rsidRDefault="005C122D" w:rsidP="005C122D">
      <w:pPr>
        <w:spacing w:after="0"/>
      </w:pPr>
      <w:r>
        <w:t>10.1</w:t>
      </w:r>
      <w:r w:rsidRPr="004E58D9">
        <w:t xml:space="preserve">. </w:t>
      </w:r>
      <w:proofErr w:type="gramStart"/>
      <w:r w:rsidRPr="004E58D9">
        <w:t>Стороны подтверждают, что в своей деятельности придерживаются высоких этических стандартов, реализуют требования статьи 13.3 Федерального закона от 25.12.2008 № 273-ФЗ «О противодействии коррупции», принимают меры по предупреждению коррупции, ведут а</w:t>
      </w:r>
      <w:r w:rsidRPr="004E58D9">
        <w:t>н</w:t>
      </w:r>
      <w:r w:rsidRPr="004E58D9">
        <w:t>тикоррупционную политику и развивают не допускающую коррупционных проявлений кул</w:t>
      </w:r>
      <w:r w:rsidRPr="004E58D9">
        <w:t>ь</w:t>
      </w:r>
      <w:r w:rsidRPr="004E58D9">
        <w:t>туру, поддерживают деловые отношения с контрагентами, которые гарантируют добросовес</w:t>
      </w:r>
      <w:r w:rsidRPr="004E58D9">
        <w:t>т</w:t>
      </w:r>
      <w:r w:rsidRPr="004E58D9">
        <w:t xml:space="preserve">ность своих партнеров и поддерживают антикоррупционные  стандарты ведения бизнеса.  </w:t>
      </w:r>
      <w:proofErr w:type="gramEnd"/>
    </w:p>
    <w:p w:rsidR="005C122D" w:rsidRPr="004E58D9" w:rsidRDefault="005C122D" w:rsidP="005C122D">
      <w:pPr>
        <w:spacing w:after="0"/>
      </w:pPr>
      <w:r w:rsidRPr="004E58D9">
        <w:t xml:space="preserve">    </w:t>
      </w:r>
    </w:p>
    <w:p w:rsidR="005C122D" w:rsidRDefault="005C122D" w:rsidP="005C122D">
      <w:pPr>
        <w:pStyle w:val="afff3"/>
        <w:numPr>
          <w:ilvl w:val="0"/>
          <w:numId w:val="46"/>
        </w:numPr>
        <w:ind w:left="1134" w:hanging="567"/>
        <w:jc w:val="center"/>
        <w:rPr>
          <w:rFonts w:ascii="Times New Roman" w:hAnsi="Times New Roman"/>
          <w:b/>
          <w:sz w:val="24"/>
          <w:szCs w:val="24"/>
        </w:rPr>
      </w:pPr>
      <w:r w:rsidRPr="004E58D9">
        <w:rPr>
          <w:rFonts w:ascii="Times New Roman" w:hAnsi="Times New Roman"/>
          <w:b/>
          <w:sz w:val="24"/>
          <w:szCs w:val="24"/>
        </w:rPr>
        <w:t>Заключительные положения</w:t>
      </w:r>
    </w:p>
    <w:p w:rsidR="005C122D" w:rsidRPr="004E58D9" w:rsidRDefault="005C122D" w:rsidP="005C122D">
      <w:pPr>
        <w:pStyle w:val="ae"/>
        <w:spacing w:after="0"/>
        <w:rPr>
          <w:szCs w:val="24"/>
        </w:rPr>
      </w:pPr>
      <w:r w:rsidRPr="004E58D9">
        <w:rPr>
          <w:szCs w:val="24"/>
        </w:rPr>
        <w:t>1</w:t>
      </w:r>
      <w:r>
        <w:rPr>
          <w:szCs w:val="24"/>
        </w:rPr>
        <w:t>1</w:t>
      </w:r>
      <w:r w:rsidRPr="004E58D9">
        <w:rPr>
          <w:szCs w:val="24"/>
        </w:rPr>
        <w:t xml:space="preserve">.1  Неотъемлемой частью настоящего Договора являются: </w:t>
      </w:r>
    </w:p>
    <w:p w:rsidR="005C122D" w:rsidRPr="004E58D9" w:rsidRDefault="005C122D" w:rsidP="005C122D">
      <w:pPr>
        <w:pStyle w:val="ae"/>
        <w:spacing w:after="0"/>
        <w:rPr>
          <w:szCs w:val="24"/>
        </w:rPr>
      </w:pPr>
      <w:r w:rsidRPr="004E58D9">
        <w:rPr>
          <w:szCs w:val="24"/>
        </w:rPr>
        <w:t xml:space="preserve">      - Приложение № 1 «Техническое задание» с приложениями.</w:t>
      </w:r>
    </w:p>
    <w:p w:rsidR="005C122D" w:rsidRPr="004E58D9" w:rsidRDefault="005C122D" w:rsidP="005C122D">
      <w:pPr>
        <w:pStyle w:val="ae"/>
        <w:tabs>
          <w:tab w:val="left" w:pos="851"/>
        </w:tabs>
        <w:spacing w:after="0"/>
        <w:rPr>
          <w:szCs w:val="24"/>
        </w:rPr>
      </w:pPr>
      <w:r>
        <w:rPr>
          <w:szCs w:val="24"/>
        </w:rPr>
        <w:t xml:space="preserve">      </w:t>
      </w:r>
      <w:r w:rsidRPr="004E58D9">
        <w:rPr>
          <w:szCs w:val="24"/>
        </w:rPr>
        <w:t xml:space="preserve">- </w:t>
      </w:r>
      <w:r w:rsidRPr="004E58D9">
        <w:rPr>
          <w:bCs/>
          <w:szCs w:val="24"/>
        </w:rPr>
        <w:t>Приложение №</w:t>
      </w:r>
      <w:r>
        <w:rPr>
          <w:bCs/>
          <w:szCs w:val="24"/>
        </w:rPr>
        <w:t>2</w:t>
      </w:r>
      <w:r w:rsidRPr="004E58D9">
        <w:rPr>
          <w:bCs/>
          <w:szCs w:val="24"/>
        </w:rPr>
        <w:t xml:space="preserve"> «Свод</w:t>
      </w:r>
      <w:r>
        <w:rPr>
          <w:bCs/>
          <w:szCs w:val="24"/>
        </w:rPr>
        <w:t>ный расчет</w:t>
      </w:r>
      <w:r w:rsidRPr="004E58D9">
        <w:rPr>
          <w:bCs/>
          <w:szCs w:val="24"/>
        </w:rPr>
        <w:t xml:space="preserve"> затрат на проведение капитальных и средних ремо</w:t>
      </w:r>
      <w:r w:rsidRPr="004E58D9">
        <w:rPr>
          <w:bCs/>
          <w:szCs w:val="24"/>
        </w:rPr>
        <w:t>н</w:t>
      </w:r>
      <w:r w:rsidRPr="004E58D9">
        <w:rPr>
          <w:bCs/>
          <w:szCs w:val="24"/>
        </w:rPr>
        <w:t>тов»</w:t>
      </w:r>
      <w:r>
        <w:rPr>
          <w:bCs/>
          <w:szCs w:val="24"/>
        </w:rPr>
        <w:t xml:space="preserve"> с приложениями</w:t>
      </w:r>
      <w:r w:rsidRPr="004E58D9">
        <w:rPr>
          <w:bCs/>
          <w:szCs w:val="24"/>
        </w:rPr>
        <w:t>.</w:t>
      </w:r>
    </w:p>
    <w:p w:rsidR="005C122D" w:rsidRPr="004E58D9" w:rsidRDefault="005C122D" w:rsidP="005C122D">
      <w:pPr>
        <w:pStyle w:val="ae"/>
        <w:spacing w:after="0"/>
        <w:rPr>
          <w:szCs w:val="24"/>
        </w:rPr>
      </w:pPr>
      <w:r w:rsidRPr="004E58D9">
        <w:rPr>
          <w:szCs w:val="24"/>
        </w:rPr>
        <w:t>1</w:t>
      </w:r>
      <w:r>
        <w:rPr>
          <w:szCs w:val="24"/>
        </w:rPr>
        <w:t>1</w:t>
      </w:r>
      <w:r w:rsidRPr="004E58D9">
        <w:rPr>
          <w:szCs w:val="24"/>
        </w:rPr>
        <w:t xml:space="preserve">.2. Все споры и разногласия, возникшие между сторонами по условиям Договора или в связи с его неисполнением и/или ненадлежащим исполнением, разрешаются путем переговоров между Сторонами. В случае </w:t>
      </w:r>
      <w:proofErr w:type="gramStart"/>
      <w:r w:rsidRPr="004E58D9">
        <w:rPr>
          <w:szCs w:val="24"/>
        </w:rPr>
        <w:t>не достижения</w:t>
      </w:r>
      <w:proofErr w:type="gramEnd"/>
      <w:r w:rsidRPr="004E58D9">
        <w:rPr>
          <w:szCs w:val="24"/>
        </w:rPr>
        <w:t xml:space="preserve"> сторонами согласия по спорному вопросу, спор может быть передан на рассмотрение Арбитражного суда Кемеровской области. До передачи спора в арбитражный суд сторонами должен быть соблюден претензионный порядок его ур</w:t>
      </w:r>
      <w:r w:rsidRPr="004E58D9">
        <w:rPr>
          <w:szCs w:val="24"/>
        </w:rPr>
        <w:t>е</w:t>
      </w:r>
      <w:r w:rsidRPr="004E58D9">
        <w:rPr>
          <w:szCs w:val="24"/>
        </w:rPr>
        <w:t>гулирования. Претензия должна быть оформлена в письменном виде и подписана уполном</w:t>
      </w:r>
      <w:r w:rsidRPr="004E58D9">
        <w:rPr>
          <w:szCs w:val="24"/>
        </w:rPr>
        <w:t>о</w:t>
      </w:r>
      <w:r w:rsidRPr="004E58D9">
        <w:rPr>
          <w:szCs w:val="24"/>
        </w:rPr>
        <w:t xml:space="preserve">ченным представителем Стороны. Срок рассмотрения претензии - 10 (десять) дней со дня ее получения.   </w:t>
      </w:r>
    </w:p>
    <w:p w:rsidR="005C122D" w:rsidRPr="004E58D9" w:rsidRDefault="005C122D" w:rsidP="005C122D">
      <w:pPr>
        <w:pStyle w:val="ae"/>
        <w:spacing w:after="0"/>
        <w:rPr>
          <w:szCs w:val="24"/>
        </w:rPr>
      </w:pPr>
      <w:r>
        <w:rPr>
          <w:szCs w:val="24"/>
        </w:rPr>
        <w:t>11.</w:t>
      </w:r>
      <w:r w:rsidRPr="004E58D9">
        <w:rPr>
          <w:szCs w:val="24"/>
        </w:rPr>
        <w:t>3. По всем остальным вопросам, не урегулированным настоящим Договором, Стороны р</w:t>
      </w:r>
      <w:r w:rsidRPr="004E58D9">
        <w:rPr>
          <w:szCs w:val="24"/>
        </w:rPr>
        <w:t>у</w:t>
      </w:r>
      <w:r w:rsidRPr="004E58D9">
        <w:rPr>
          <w:szCs w:val="24"/>
        </w:rPr>
        <w:t>ководствуются действующим законодательством РФ.</w:t>
      </w:r>
    </w:p>
    <w:p w:rsidR="005C122D" w:rsidRPr="004E58D9" w:rsidRDefault="005C122D" w:rsidP="005C122D">
      <w:pPr>
        <w:pStyle w:val="ae"/>
        <w:spacing w:after="0"/>
        <w:rPr>
          <w:szCs w:val="24"/>
        </w:rPr>
      </w:pPr>
      <w:r w:rsidRPr="004E58D9">
        <w:rPr>
          <w:szCs w:val="24"/>
        </w:rPr>
        <w:t>1</w:t>
      </w:r>
      <w:r>
        <w:rPr>
          <w:szCs w:val="24"/>
        </w:rPr>
        <w:t>1</w:t>
      </w:r>
      <w:r w:rsidRPr="004E58D9">
        <w:rPr>
          <w:szCs w:val="24"/>
        </w:rPr>
        <w:t>.4  Одностороннее изменение  условий  Договора не допускается.</w:t>
      </w:r>
    </w:p>
    <w:p w:rsidR="005C122D" w:rsidRPr="004E58D9" w:rsidRDefault="005C122D" w:rsidP="005C122D">
      <w:pPr>
        <w:pStyle w:val="ae"/>
        <w:spacing w:after="0"/>
        <w:rPr>
          <w:szCs w:val="24"/>
        </w:rPr>
      </w:pPr>
      <w:r w:rsidRPr="004E58D9">
        <w:rPr>
          <w:szCs w:val="24"/>
        </w:rPr>
        <w:t>1</w:t>
      </w:r>
      <w:r>
        <w:rPr>
          <w:szCs w:val="24"/>
        </w:rPr>
        <w:t>1</w:t>
      </w:r>
      <w:r w:rsidRPr="004E58D9">
        <w:rPr>
          <w:szCs w:val="24"/>
        </w:rPr>
        <w:t>.5. Изменения и дополнения к настоящему Договору имеют силу в случае их оформления в письменном виде и подписания уполномоченными представителями сторон.</w:t>
      </w:r>
    </w:p>
    <w:p w:rsidR="005C122D" w:rsidRPr="004E58D9" w:rsidRDefault="005C122D" w:rsidP="005C122D">
      <w:pPr>
        <w:pStyle w:val="ae"/>
        <w:spacing w:after="0"/>
        <w:rPr>
          <w:szCs w:val="24"/>
        </w:rPr>
      </w:pPr>
      <w:r w:rsidRPr="004E58D9">
        <w:rPr>
          <w:szCs w:val="24"/>
        </w:rPr>
        <w:t>1</w:t>
      </w:r>
      <w:r>
        <w:rPr>
          <w:szCs w:val="24"/>
        </w:rPr>
        <w:t>1</w:t>
      </w:r>
      <w:r w:rsidRPr="004E58D9">
        <w:rPr>
          <w:szCs w:val="24"/>
        </w:rPr>
        <w:t xml:space="preserve">.6  Настоящий </w:t>
      </w:r>
      <w:proofErr w:type="gramStart"/>
      <w:r w:rsidRPr="004E58D9">
        <w:rPr>
          <w:szCs w:val="24"/>
        </w:rPr>
        <w:t>Договор</w:t>
      </w:r>
      <w:proofErr w:type="gramEnd"/>
      <w:r w:rsidRPr="004E58D9">
        <w:rPr>
          <w:szCs w:val="24"/>
        </w:rPr>
        <w:t xml:space="preserve"> может быть расторгнут досрочно по взаимному соглашению сторон.</w:t>
      </w:r>
    </w:p>
    <w:p w:rsidR="005C122D" w:rsidRPr="004E58D9" w:rsidRDefault="005C122D" w:rsidP="005C122D">
      <w:pPr>
        <w:pStyle w:val="ae"/>
        <w:spacing w:after="0"/>
        <w:rPr>
          <w:szCs w:val="24"/>
        </w:rPr>
      </w:pPr>
      <w:r w:rsidRPr="004E58D9">
        <w:rPr>
          <w:szCs w:val="24"/>
        </w:rPr>
        <w:t>1</w:t>
      </w:r>
      <w:r>
        <w:rPr>
          <w:szCs w:val="24"/>
        </w:rPr>
        <w:t>1</w:t>
      </w:r>
      <w:r w:rsidRPr="004E58D9">
        <w:rPr>
          <w:szCs w:val="24"/>
        </w:rPr>
        <w:t>.7. При расторжении настоящего Договора сторонами должен быть произведён окончател</w:t>
      </w:r>
      <w:r w:rsidRPr="004E58D9">
        <w:rPr>
          <w:szCs w:val="24"/>
        </w:rPr>
        <w:t>ь</w:t>
      </w:r>
      <w:r w:rsidRPr="004E58D9">
        <w:rPr>
          <w:szCs w:val="24"/>
        </w:rPr>
        <w:t xml:space="preserve">ный расчет по исполненным обязательствам. </w:t>
      </w:r>
    </w:p>
    <w:p w:rsidR="005C122D" w:rsidRPr="004E58D9" w:rsidRDefault="005C122D" w:rsidP="005C122D">
      <w:pPr>
        <w:pStyle w:val="ae"/>
        <w:spacing w:after="0"/>
        <w:rPr>
          <w:szCs w:val="24"/>
        </w:rPr>
      </w:pPr>
      <w:r w:rsidRPr="004E58D9">
        <w:rPr>
          <w:szCs w:val="24"/>
        </w:rPr>
        <w:t>1</w:t>
      </w:r>
      <w:r>
        <w:rPr>
          <w:szCs w:val="24"/>
        </w:rPr>
        <w:t>1</w:t>
      </w:r>
      <w:r w:rsidRPr="004E58D9">
        <w:rPr>
          <w:szCs w:val="24"/>
        </w:rPr>
        <w:t xml:space="preserve">.8. Любая из сторон вправе в одностороннем порядке отказаться от исполнения обязательств по настоящему договору, предварительно письменно уведомив другую  сторону за </w:t>
      </w:r>
      <w:r w:rsidR="005A0D3E">
        <w:rPr>
          <w:szCs w:val="24"/>
        </w:rPr>
        <w:t>1 месяц</w:t>
      </w:r>
      <w:r w:rsidRPr="004E58D9">
        <w:rPr>
          <w:szCs w:val="24"/>
        </w:rPr>
        <w:t xml:space="preserve"> до предполагаемой даты его прекращения.</w:t>
      </w:r>
    </w:p>
    <w:p w:rsidR="005C122D" w:rsidRPr="004E58D9" w:rsidRDefault="005C122D" w:rsidP="005C122D">
      <w:pPr>
        <w:pStyle w:val="ae"/>
        <w:spacing w:after="0"/>
        <w:rPr>
          <w:szCs w:val="24"/>
        </w:rPr>
      </w:pPr>
      <w:r w:rsidRPr="004E58D9">
        <w:rPr>
          <w:szCs w:val="24"/>
        </w:rPr>
        <w:t>1</w:t>
      </w:r>
      <w:r>
        <w:rPr>
          <w:szCs w:val="24"/>
        </w:rPr>
        <w:t>1</w:t>
      </w:r>
      <w:r w:rsidRPr="004E58D9">
        <w:rPr>
          <w:szCs w:val="24"/>
        </w:rPr>
        <w:t>.</w:t>
      </w:r>
      <w:r w:rsidR="005A0D3E">
        <w:rPr>
          <w:szCs w:val="24"/>
        </w:rPr>
        <w:t>9</w:t>
      </w:r>
      <w:r w:rsidRPr="004E58D9">
        <w:rPr>
          <w:szCs w:val="24"/>
        </w:rPr>
        <w:t>.Документы, переданные посредством факсимильной, электронной связи, будут призн</w:t>
      </w:r>
      <w:r w:rsidRPr="004E58D9">
        <w:rPr>
          <w:szCs w:val="24"/>
        </w:rPr>
        <w:t>а</w:t>
      </w:r>
      <w:r w:rsidRPr="004E58D9">
        <w:rPr>
          <w:szCs w:val="24"/>
        </w:rPr>
        <w:t>ваться имеющими силу оригинала, при условиях позволяющей достоверно установить, что д</w:t>
      </w:r>
      <w:r w:rsidRPr="004E58D9">
        <w:rPr>
          <w:szCs w:val="24"/>
        </w:rPr>
        <w:t>о</w:t>
      </w:r>
      <w:r w:rsidRPr="004E58D9">
        <w:rPr>
          <w:szCs w:val="24"/>
        </w:rPr>
        <w:t>кумент исходит от стороны направившей такие документы. Документы по настоящему Дог</w:t>
      </w:r>
      <w:r w:rsidRPr="004E58D9">
        <w:rPr>
          <w:szCs w:val="24"/>
        </w:rPr>
        <w:t>о</w:t>
      </w:r>
      <w:r w:rsidRPr="004E58D9">
        <w:rPr>
          <w:szCs w:val="24"/>
        </w:rPr>
        <w:t xml:space="preserve">вору могут быть переданы уполномоченным представителям сторон. </w:t>
      </w:r>
    </w:p>
    <w:p w:rsidR="005C122D" w:rsidRPr="004E58D9" w:rsidRDefault="005C122D" w:rsidP="005C122D">
      <w:pPr>
        <w:pStyle w:val="ae"/>
        <w:spacing w:after="0"/>
        <w:rPr>
          <w:szCs w:val="24"/>
        </w:rPr>
      </w:pPr>
      <w:r w:rsidRPr="004E58D9">
        <w:rPr>
          <w:szCs w:val="24"/>
        </w:rPr>
        <w:t>1</w:t>
      </w:r>
      <w:r>
        <w:rPr>
          <w:szCs w:val="24"/>
        </w:rPr>
        <w:t>1</w:t>
      </w:r>
      <w:r w:rsidRPr="004E58D9">
        <w:rPr>
          <w:szCs w:val="24"/>
        </w:rPr>
        <w:t>.1</w:t>
      </w:r>
      <w:r w:rsidR="005A0D3E">
        <w:rPr>
          <w:szCs w:val="24"/>
        </w:rPr>
        <w:t>0</w:t>
      </w:r>
      <w:r w:rsidRPr="004E58D9">
        <w:rPr>
          <w:szCs w:val="24"/>
        </w:rPr>
        <w:t>. Настоящий Договор составлен в двух экземплярах, имеющих равную юридическую с</w:t>
      </w:r>
      <w:r w:rsidRPr="004E58D9">
        <w:rPr>
          <w:szCs w:val="24"/>
        </w:rPr>
        <w:t>и</w:t>
      </w:r>
      <w:r w:rsidRPr="004E58D9">
        <w:rPr>
          <w:szCs w:val="24"/>
        </w:rPr>
        <w:t>лу, один из которых хранится у Исполнителя, другой  у Заказчика.</w:t>
      </w:r>
    </w:p>
    <w:p w:rsidR="005C122D" w:rsidRPr="004E58D9" w:rsidRDefault="005C122D" w:rsidP="005C122D">
      <w:pPr>
        <w:pStyle w:val="ae"/>
        <w:spacing w:after="0"/>
        <w:rPr>
          <w:szCs w:val="24"/>
        </w:rPr>
      </w:pPr>
      <w:r w:rsidRPr="004E58D9">
        <w:rPr>
          <w:szCs w:val="24"/>
        </w:rPr>
        <w:t>1</w:t>
      </w:r>
      <w:r>
        <w:rPr>
          <w:szCs w:val="24"/>
        </w:rPr>
        <w:t>1</w:t>
      </w:r>
      <w:r w:rsidRPr="004E58D9">
        <w:rPr>
          <w:szCs w:val="24"/>
        </w:rPr>
        <w:t>.1</w:t>
      </w:r>
      <w:r w:rsidR="005A0D3E">
        <w:rPr>
          <w:szCs w:val="24"/>
        </w:rPr>
        <w:t>1</w:t>
      </w:r>
      <w:r w:rsidRPr="004E58D9">
        <w:rPr>
          <w:szCs w:val="24"/>
        </w:rPr>
        <w:t>. Стороны договорились о том, что вся переписка между ними по всем вытекающим из Договора обязательствам производится по адресам (почтовым, электронным и факсимильным), указанным в п. 10 настоящего Договора.</w:t>
      </w:r>
    </w:p>
    <w:p w:rsidR="005C122D" w:rsidRDefault="005C122D" w:rsidP="005C122D">
      <w:pPr>
        <w:pStyle w:val="ae"/>
        <w:spacing w:after="0"/>
        <w:rPr>
          <w:szCs w:val="24"/>
        </w:rPr>
      </w:pPr>
      <w:r w:rsidRPr="004E58D9">
        <w:rPr>
          <w:szCs w:val="24"/>
        </w:rPr>
        <w:t>1</w:t>
      </w:r>
      <w:r>
        <w:rPr>
          <w:szCs w:val="24"/>
        </w:rPr>
        <w:t>1</w:t>
      </w:r>
      <w:r w:rsidRPr="004E58D9">
        <w:rPr>
          <w:szCs w:val="24"/>
        </w:rPr>
        <w:t>.1</w:t>
      </w:r>
      <w:r w:rsidR="005A0D3E">
        <w:rPr>
          <w:szCs w:val="24"/>
        </w:rPr>
        <w:t>2</w:t>
      </w:r>
      <w:r w:rsidRPr="004E58D9">
        <w:rPr>
          <w:szCs w:val="24"/>
        </w:rPr>
        <w:t>. При реорганизации или ликвидации, изменении наименования или реквизитов, а также смене лица, осуществляющего функции единоличного исполнительного органа,   сторона, об</w:t>
      </w:r>
      <w:r w:rsidRPr="004E58D9">
        <w:rPr>
          <w:szCs w:val="24"/>
        </w:rPr>
        <w:t>я</w:t>
      </w:r>
      <w:r w:rsidRPr="004E58D9">
        <w:rPr>
          <w:szCs w:val="24"/>
        </w:rPr>
        <w:t>зана письменно уведомить другую сторону о состоявшихся изменениях в срок не более 3 (трех) рабочих дней со дня принятия уполномоченным органом решения о таких изменениях. В сл</w:t>
      </w:r>
      <w:r w:rsidRPr="004E58D9">
        <w:rPr>
          <w:szCs w:val="24"/>
        </w:rPr>
        <w:t>у</w:t>
      </w:r>
      <w:r w:rsidRPr="004E58D9">
        <w:rPr>
          <w:szCs w:val="24"/>
        </w:rPr>
        <w:t>чае направления корреспонденции по прежнему почтовому адресу, а равно возврат такой ко</w:t>
      </w:r>
      <w:r w:rsidRPr="004E58D9">
        <w:rPr>
          <w:szCs w:val="24"/>
        </w:rPr>
        <w:t>р</w:t>
      </w:r>
      <w:r w:rsidRPr="004E58D9">
        <w:rPr>
          <w:szCs w:val="24"/>
        </w:rPr>
        <w:t xml:space="preserve">респонденции с отметкой о выбытии адресата, будет считаться надлежащим уведомлением Стороны. </w:t>
      </w:r>
    </w:p>
    <w:p w:rsidR="005C122D" w:rsidRDefault="005C122D" w:rsidP="005C122D">
      <w:pPr>
        <w:pStyle w:val="ae"/>
        <w:spacing w:after="0"/>
        <w:rPr>
          <w:szCs w:val="24"/>
        </w:rPr>
      </w:pPr>
    </w:p>
    <w:p w:rsidR="005C122D" w:rsidRDefault="005C122D" w:rsidP="005C122D">
      <w:pPr>
        <w:pStyle w:val="afff3"/>
        <w:numPr>
          <w:ilvl w:val="0"/>
          <w:numId w:val="46"/>
        </w:numPr>
        <w:ind w:left="0" w:hanging="284"/>
        <w:jc w:val="center"/>
        <w:rPr>
          <w:rFonts w:ascii="Times New Roman" w:hAnsi="Times New Roman"/>
          <w:b/>
          <w:sz w:val="24"/>
          <w:szCs w:val="24"/>
        </w:rPr>
      </w:pPr>
      <w:r w:rsidRPr="004E58D9">
        <w:rPr>
          <w:rFonts w:ascii="Times New Roman" w:hAnsi="Times New Roman"/>
          <w:b/>
          <w:sz w:val="24"/>
          <w:szCs w:val="24"/>
        </w:rPr>
        <w:lastRenderedPageBreak/>
        <w:t>Реквизиты и подписи сторон:</w:t>
      </w:r>
    </w:p>
    <w:p w:rsidR="005C122D" w:rsidRPr="004E58D9" w:rsidRDefault="005C122D" w:rsidP="005C122D">
      <w:pPr>
        <w:pStyle w:val="afff3"/>
        <w:ind w:left="0" w:firstLine="0"/>
        <w:rPr>
          <w:rFonts w:ascii="Times New Roman" w:hAnsi="Times New Roman"/>
          <w:b/>
          <w:sz w:val="24"/>
          <w:szCs w:val="24"/>
        </w:rPr>
      </w:pPr>
    </w:p>
    <w:tbl>
      <w:tblPr>
        <w:tblW w:w="9889" w:type="dxa"/>
        <w:tblLayout w:type="fixed"/>
        <w:tblLook w:val="0000" w:firstRow="0" w:lastRow="0" w:firstColumn="0" w:lastColumn="0" w:noHBand="0" w:noVBand="0"/>
      </w:tblPr>
      <w:tblGrid>
        <w:gridCol w:w="4503"/>
        <w:gridCol w:w="284"/>
        <w:gridCol w:w="5102"/>
      </w:tblGrid>
      <w:tr w:rsidR="005C122D" w:rsidRPr="004E58D9" w:rsidTr="0044598F">
        <w:tc>
          <w:tcPr>
            <w:tcW w:w="4503" w:type="dxa"/>
          </w:tcPr>
          <w:p w:rsidR="005C122D" w:rsidRPr="004E58D9" w:rsidRDefault="005C122D" w:rsidP="0044598F">
            <w:pPr>
              <w:pStyle w:val="ac"/>
              <w:jc w:val="left"/>
              <w:rPr>
                <w:rFonts w:ascii="Times New Roman" w:hAnsi="Times New Roman"/>
                <w:sz w:val="24"/>
                <w:szCs w:val="24"/>
              </w:rPr>
            </w:pPr>
            <w:r w:rsidRPr="004E58D9">
              <w:rPr>
                <w:rFonts w:ascii="Times New Roman" w:hAnsi="Times New Roman"/>
                <w:sz w:val="24"/>
                <w:szCs w:val="24"/>
              </w:rPr>
              <w:t>ЗАКАЗЧИК:</w:t>
            </w:r>
          </w:p>
          <w:p w:rsidR="005C122D" w:rsidRPr="004E58D9" w:rsidRDefault="005C122D" w:rsidP="0044598F">
            <w:pPr>
              <w:pStyle w:val="aff8"/>
              <w:spacing w:before="0" w:beforeAutospacing="0" w:after="0" w:afterAutospacing="0"/>
              <w:rPr>
                <w:b/>
                <w:color w:val="000000"/>
              </w:rPr>
            </w:pPr>
            <w:r w:rsidRPr="004E58D9">
              <w:rPr>
                <w:b/>
                <w:color w:val="000000"/>
              </w:rPr>
              <w:t>ООО «ОЭСК»</w:t>
            </w:r>
          </w:p>
          <w:p w:rsidR="005C122D" w:rsidRPr="004E58D9" w:rsidRDefault="005C122D" w:rsidP="0044598F">
            <w:pPr>
              <w:pStyle w:val="aff8"/>
              <w:spacing w:before="0" w:beforeAutospacing="0" w:after="0" w:afterAutospacing="0"/>
              <w:rPr>
                <w:color w:val="000000"/>
              </w:rPr>
            </w:pPr>
            <w:r w:rsidRPr="004E58D9">
              <w:rPr>
                <w:color w:val="000000"/>
              </w:rPr>
              <w:t>Юридический адрес и почтовый адрес:</w:t>
            </w:r>
          </w:p>
          <w:p w:rsidR="005C122D" w:rsidRPr="004E58D9" w:rsidRDefault="005C122D" w:rsidP="0044598F">
            <w:pPr>
              <w:pStyle w:val="aff8"/>
              <w:spacing w:before="0" w:beforeAutospacing="0" w:after="0" w:afterAutospacing="0"/>
              <w:rPr>
                <w:color w:val="000000"/>
              </w:rPr>
            </w:pPr>
            <w:r w:rsidRPr="004E58D9">
              <w:rPr>
                <w:color w:val="000000"/>
              </w:rPr>
              <w:t xml:space="preserve">653053, г. Прокопьевск, </w:t>
            </w:r>
          </w:p>
          <w:p w:rsidR="005C122D" w:rsidRPr="004E58D9" w:rsidRDefault="005C122D" w:rsidP="0044598F">
            <w:pPr>
              <w:pStyle w:val="aff8"/>
              <w:spacing w:before="0" w:beforeAutospacing="0" w:after="0" w:afterAutospacing="0"/>
              <w:rPr>
                <w:color w:val="000000"/>
              </w:rPr>
            </w:pPr>
            <w:r w:rsidRPr="004E58D9">
              <w:rPr>
                <w:color w:val="000000"/>
              </w:rPr>
              <w:t xml:space="preserve">ул. Гайдара, 43 помещение 1п </w:t>
            </w:r>
          </w:p>
          <w:p w:rsidR="005C122D" w:rsidRPr="004E58D9" w:rsidRDefault="005C122D" w:rsidP="0044598F">
            <w:pPr>
              <w:pStyle w:val="aff8"/>
              <w:spacing w:before="0" w:beforeAutospacing="0" w:after="0" w:afterAutospacing="0"/>
              <w:rPr>
                <w:color w:val="000000"/>
              </w:rPr>
            </w:pPr>
            <w:r w:rsidRPr="004E58D9">
              <w:rPr>
                <w:color w:val="000000"/>
              </w:rPr>
              <w:t>тел/факс: +7 (3846) 69-35-00,</w:t>
            </w:r>
          </w:p>
          <w:p w:rsidR="005C122D" w:rsidRPr="004E58D9" w:rsidRDefault="005C122D" w:rsidP="0044598F">
            <w:pPr>
              <w:pStyle w:val="aff8"/>
              <w:spacing w:before="0" w:beforeAutospacing="0" w:after="0" w:afterAutospacing="0"/>
              <w:rPr>
                <w:color w:val="000000"/>
              </w:rPr>
            </w:pPr>
            <w:r w:rsidRPr="004E58D9">
              <w:rPr>
                <w:color w:val="000000"/>
              </w:rPr>
              <w:t>e-</w:t>
            </w:r>
            <w:proofErr w:type="spellStart"/>
            <w:r w:rsidRPr="004E58D9">
              <w:rPr>
                <w:color w:val="000000"/>
              </w:rPr>
              <w:t>mail</w:t>
            </w:r>
            <w:proofErr w:type="spellEnd"/>
            <w:r w:rsidRPr="004E58D9">
              <w:rPr>
                <w:color w:val="000000"/>
              </w:rPr>
              <w:t xml:space="preserve">: </w:t>
            </w:r>
            <w:hyperlink r:id="rId105" w:history="1">
              <w:r w:rsidRPr="004E58D9">
                <w:rPr>
                  <w:color w:val="000000"/>
                </w:rPr>
                <w:t>elektroseti@elektroseti.com</w:t>
              </w:r>
            </w:hyperlink>
          </w:p>
          <w:p w:rsidR="005C122D" w:rsidRPr="004E58D9" w:rsidRDefault="005C122D" w:rsidP="0044598F">
            <w:pPr>
              <w:pStyle w:val="aff8"/>
              <w:spacing w:before="0" w:beforeAutospacing="0" w:after="0" w:afterAutospacing="0"/>
              <w:rPr>
                <w:color w:val="000000"/>
              </w:rPr>
            </w:pPr>
            <w:r w:rsidRPr="004E58D9">
              <w:rPr>
                <w:color w:val="000000"/>
              </w:rPr>
              <w:t>ИНН 4223052779</w:t>
            </w:r>
            <w:r w:rsidRPr="004E58D9">
              <w:rPr>
                <w:color w:val="000000"/>
              </w:rPr>
              <w:br/>
              <w:t xml:space="preserve">КПП 422301001 </w:t>
            </w:r>
          </w:p>
          <w:p w:rsidR="005C122D" w:rsidRPr="004E58D9" w:rsidRDefault="005C122D" w:rsidP="0044598F">
            <w:pPr>
              <w:pStyle w:val="aff8"/>
              <w:spacing w:before="0" w:beforeAutospacing="0" w:after="0" w:afterAutospacing="0"/>
              <w:rPr>
                <w:color w:val="000000"/>
              </w:rPr>
            </w:pPr>
            <w:r w:rsidRPr="004E58D9">
              <w:rPr>
                <w:color w:val="000000"/>
              </w:rPr>
              <w:t>ОГРН ‎ 1094223000519</w:t>
            </w:r>
          </w:p>
          <w:p w:rsidR="005C122D" w:rsidRPr="004E58D9" w:rsidRDefault="005C122D" w:rsidP="0044598F">
            <w:pPr>
              <w:pStyle w:val="aff8"/>
              <w:spacing w:before="0" w:beforeAutospacing="0" w:after="0" w:afterAutospacing="0"/>
              <w:rPr>
                <w:color w:val="000000"/>
              </w:rPr>
            </w:pPr>
            <w:proofErr w:type="gramStart"/>
            <w:r w:rsidRPr="004E58D9">
              <w:rPr>
                <w:color w:val="000000"/>
              </w:rPr>
              <w:t>Р</w:t>
            </w:r>
            <w:proofErr w:type="gramEnd"/>
            <w:r w:rsidRPr="004E58D9">
              <w:rPr>
                <w:color w:val="000000"/>
              </w:rPr>
              <w:t xml:space="preserve">/С 40702810509590000018 Банк </w:t>
            </w:r>
          </w:p>
          <w:p w:rsidR="005C122D" w:rsidRPr="004E58D9" w:rsidRDefault="005C122D" w:rsidP="0044598F">
            <w:pPr>
              <w:pStyle w:val="aff8"/>
              <w:spacing w:before="0" w:beforeAutospacing="0" w:after="0" w:afterAutospacing="0"/>
              <w:rPr>
                <w:color w:val="000000"/>
              </w:rPr>
            </w:pPr>
            <w:r w:rsidRPr="004E58D9">
              <w:rPr>
                <w:color w:val="000000"/>
              </w:rPr>
              <w:t>«Левобережный» (ПАО)</w:t>
            </w:r>
            <w:r w:rsidRPr="004E58D9">
              <w:rPr>
                <w:color w:val="000000"/>
              </w:rPr>
              <w:br/>
              <w:t>К/С 30101810100000000850</w:t>
            </w:r>
            <w:r w:rsidRPr="004E58D9">
              <w:rPr>
                <w:color w:val="000000"/>
              </w:rPr>
              <w:br/>
              <w:t xml:space="preserve">БИК 045004850 </w:t>
            </w:r>
          </w:p>
          <w:p w:rsidR="005C122D" w:rsidRPr="004E58D9" w:rsidRDefault="005C122D" w:rsidP="0044598F">
            <w:pPr>
              <w:pStyle w:val="aff8"/>
              <w:spacing w:before="0" w:beforeAutospacing="0" w:after="0" w:afterAutospacing="0"/>
              <w:rPr>
                <w:b/>
                <w:color w:val="000000"/>
              </w:rPr>
            </w:pPr>
            <w:r w:rsidRPr="004E58D9">
              <w:rPr>
                <w:b/>
                <w:color w:val="000000"/>
              </w:rPr>
              <w:t>Генеральный директор</w:t>
            </w:r>
          </w:p>
          <w:p w:rsidR="005C122D" w:rsidRPr="004E58D9" w:rsidRDefault="005C122D" w:rsidP="0044598F">
            <w:pPr>
              <w:pStyle w:val="aff8"/>
              <w:spacing w:before="0" w:beforeAutospacing="0" w:after="0" w:afterAutospacing="0"/>
              <w:rPr>
                <w:b/>
                <w:color w:val="000000"/>
              </w:rPr>
            </w:pPr>
          </w:p>
          <w:p w:rsidR="005C122D" w:rsidRPr="004E58D9" w:rsidRDefault="005C122D" w:rsidP="0044598F">
            <w:pPr>
              <w:pStyle w:val="aff8"/>
              <w:spacing w:before="0" w:beforeAutospacing="0" w:after="0" w:afterAutospacing="0"/>
              <w:rPr>
                <w:color w:val="000000"/>
              </w:rPr>
            </w:pPr>
            <w:r w:rsidRPr="004E58D9">
              <w:rPr>
                <w:color w:val="000000"/>
              </w:rPr>
              <w:t>_______________/</w:t>
            </w:r>
            <w:r w:rsidRPr="004E58D9">
              <w:rPr>
                <w:b/>
                <w:color w:val="000000"/>
              </w:rPr>
              <w:t>А.А. Фомичев/</w:t>
            </w:r>
          </w:p>
          <w:p w:rsidR="005C122D" w:rsidRPr="004E58D9" w:rsidRDefault="005C122D" w:rsidP="0044598F">
            <w:pPr>
              <w:tabs>
                <w:tab w:val="left" w:pos="0"/>
              </w:tabs>
              <w:ind w:firstLine="35"/>
            </w:pPr>
            <w:r w:rsidRPr="004E58D9">
              <w:t>М.П.</w:t>
            </w:r>
            <w:r w:rsidRPr="004E58D9">
              <w:rPr>
                <w:b/>
              </w:rPr>
              <w:t xml:space="preserve">         </w:t>
            </w:r>
          </w:p>
        </w:tc>
        <w:tc>
          <w:tcPr>
            <w:tcW w:w="284" w:type="dxa"/>
          </w:tcPr>
          <w:p w:rsidR="005C122D" w:rsidRPr="004E58D9" w:rsidRDefault="005C122D" w:rsidP="0044598F">
            <w:pPr>
              <w:pStyle w:val="ac"/>
              <w:jc w:val="left"/>
              <w:rPr>
                <w:rFonts w:ascii="Times New Roman" w:hAnsi="Times New Roman"/>
                <w:b w:val="0"/>
                <w:sz w:val="24"/>
                <w:szCs w:val="24"/>
              </w:rPr>
            </w:pPr>
          </w:p>
        </w:tc>
        <w:tc>
          <w:tcPr>
            <w:tcW w:w="5102" w:type="dxa"/>
          </w:tcPr>
          <w:p w:rsidR="005C122D" w:rsidRPr="004E58D9" w:rsidRDefault="005C122D" w:rsidP="0044598F">
            <w:pPr>
              <w:pStyle w:val="ac"/>
              <w:jc w:val="left"/>
              <w:rPr>
                <w:rFonts w:ascii="Times New Roman" w:hAnsi="Times New Roman"/>
                <w:sz w:val="24"/>
                <w:szCs w:val="24"/>
              </w:rPr>
            </w:pPr>
            <w:r w:rsidRPr="004E58D9">
              <w:rPr>
                <w:rFonts w:ascii="Times New Roman" w:hAnsi="Times New Roman"/>
                <w:sz w:val="24"/>
                <w:szCs w:val="24"/>
              </w:rPr>
              <w:t>ИСПОЛНИТЕЛЬ:</w:t>
            </w:r>
          </w:p>
          <w:p w:rsidR="005C122D" w:rsidRPr="004E58D9" w:rsidRDefault="005C122D" w:rsidP="0044598F">
            <w:pPr>
              <w:pStyle w:val="ac"/>
              <w:jc w:val="left"/>
              <w:rPr>
                <w:rFonts w:ascii="Times New Roman" w:hAnsi="Times New Roman"/>
                <w:sz w:val="24"/>
                <w:szCs w:val="24"/>
              </w:rPr>
            </w:pPr>
          </w:p>
          <w:p w:rsidR="005C122D" w:rsidRPr="004E58D9" w:rsidRDefault="005C122D" w:rsidP="0044598F">
            <w:pPr>
              <w:pStyle w:val="ac"/>
              <w:jc w:val="left"/>
              <w:rPr>
                <w:rFonts w:ascii="Times New Roman" w:hAnsi="Times New Roman"/>
                <w:sz w:val="24"/>
                <w:szCs w:val="24"/>
              </w:rPr>
            </w:pPr>
          </w:p>
          <w:p w:rsidR="005C122D" w:rsidRPr="004E58D9" w:rsidRDefault="005C122D" w:rsidP="0044598F">
            <w:pPr>
              <w:pStyle w:val="ac"/>
              <w:jc w:val="left"/>
              <w:rPr>
                <w:rFonts w:ascii="Times New Roman" w:hAnsi="Times New Roman"/>
                <w:sz w:val="24"/>
                <w:szCs w:val="24"/>
              </w:rPr>
            </w:pPr>
          </w:p>
          <w:p w:rsidR="005C122D" w:rsidRPr="004E58D9" w:rsidRDefault="005C122D" w:rsidP="0044598F">
            <w:pPr>
              <w:pStyle w:val="ac"/>
              <w:jc w:val="left"/>
              <w:rPr>
                <w:rFonts w:ascii="Times New Roman" w:hAnsi="Times New Roman"/>
                <w:sz w:val="24"/>
                <w:szCs w:val="24"/>
              </w:rPr>
            </w:pPr>
          </w:p>
          <w:p w:rsidR="005C122D" w:rsidRPr="004E58D9" w:rsidRDefault="005C122D" w:rsidP="0044598F">
            <w:pPr>
              <w:pStyle w:val="ac"/>
              <w:jc w:val="left"/>
              <w:rPr>
                <w:rFonts w:ascii="Times New Roman" w:hAnsi="Times New Roman"/>
                <w:sz w:val="24"/>
                <w:szCs w:val="24"/>
              </w:rPr>
            </w:pPr>
          </w:p>
          <w:p w:rsidR="005C122D" w:rsidRPr="004E58D9" w:rsidRDefault="005C122D" w:rsidP="0044598F">
            <w:pPr>
              <w:pStyle w:val="ac"/>
              <w:jc w:val="left"/>
              <w:rPr>
                <w:rFonts w:ascii="Times New Roman" w:hAnsi="Times New Roman"/>
                <w:sz w:val="24"/>
                <w:szCs w:val="24"/>
              </w:rPr>
            </w:pPr>
          </w:p>
          <w:p w:rsidR="005C122D" w:rsidRPr="004E58D9" w:rsidRDefault="005C122D" w:rsidP="0044598F">
            <w:pPr>
              <w:pStyle w:val="ac"/>
              <w:jc w:val="left"/>
              <w:rPr>
                <w:rFonts w:ascii="Times New Roman" w:hAnsi="Times New Roman"/>
                <w:b w:val="0"/>
                <w:sz w:val="24"/>
                <w:szCs w:val="24"/>
              </w:rPr>
            </w:pPr>
            <w:r w:rsidRPr="004E58D9">
              <w:rPr>
                <w:rFonts w:ascii="Times New Roman" w:hAnsi="Times New Roman"/>
                <w:b w:val="0"/>
                <w:sz w:val="24"/>
                <w:szCs w:val="24"/>
              </w:rPr>
              <w:t xml:space="preserve">                                                                                                      </w:t>
            </w:r>
          </w:p>
          <w:p w:rsidR="005C122D" w:rsidRPr="004E58D9" w:rsidRDefault="005C122D" w:rsidP="0044598F">
            <w:pPr>
              <w:pStyle w:val="ac"/>
              <w:jc w:val="left"/>
              <w:rPr>
                <w:rFonts w:ascii="Times New Roman" w:hAnsi="Times New Roman"/>
                <w:sz w:val="24"/>
                <w:szCs w:val="24"/>
              </w:rPr>
            </w:pPr>
            <w:r w:rsidRPr="004E58D9">
              <w:rPr>
                <w:rFonts w:ascii="Times New Roman" w:hAnsi="Times New Roman"/>
                <w:sz w:val="24"/>
                <w:szCs w:val="24"/>
              </w:rPr>
              <w:t xml:space="preserve">___________________ </w:t>
            </w:r>
          </w:p>
        </w:tc>
      </w:tr>
    </w:tbl>
    <w:p w:rsidR="00FC304E" w:rsidRPr="00CE1D45" w:rsidRDefault="00FC304E" w:rsidP="00FC304E"/>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5C122D" w:rsidRDefault="005C122D"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5C122D" w:rsidRDefault="005C122D" w:rsidP="00413912">
      <w:pPr>
        <w:tabs>
          <w:tab w:val="left" w:pos="5670"/>
        </w:tabs>
        <w:spacing w:after="0"/>
        <w:rPr>
          <w:b/>
        </w:rPr>
      </w:pPr>
    </w:p>
    <w:p w:rsidR="00622917" w:rsidRDefault="00622917" w:rsidP="00A5266D">
      <w:pPr>
        <w:widowControl w:val="0"/>
        <w:autoSpaceDE w:val="0"/>
        <w:autoSpaceDN w:val="0"/>
        <w:adjustRightInd w:val="0"/>
        <w:spacing w:after="0"/>
        <w:ind w:firstLine="284"/>
        <w:jc w:val="right"/>
        <w:rPr>
          <w:b/>
        </w:rPr>
      </w:pPr>
    </w:p>
    <w:p w:rsidR="005C122D" w:rsidRDefault="005C122D" w:rsidP="005C122D">
      <w:pPr>
        <w:widowControl w:val="0"/>
        <w:autoSpaceDE w:val="0"/>
        <w:autoSpaceDN w:val="0"/>
        <w:adjustRightInd w:val="0"/>
        <w:spacing w:after="0"/>
        <w:ind w:firstLine="284"/>
        <w:jc w:val="right"/>
      </w:pPr>
      <w:r w:rsidRPr="004E58D9">
        <w:t xml:space="preserve">Приложение №1 </w:t>
      </w:r>
    </w:p>
    <w:p w:rsidR="005C122D" w:rsidRDefault="005C122D" w:rsidP="005C122D">
      <w:pPr>
        <w:widowControl w:val="0"/>
        <w:autoSpaceDE w:val="0"/>
        <w:autoSpaceDN w:val="0"/>
        <w:adjustRightInd w:val="0"/>
        <w:spacing w:after="0"/>
        <w:ind w:firstLine="284"/>
        <w:jc w:val="right"/>
      </w:pPr>
      <w:r w:rsidRPr="004E58D9">
        <w:t xml:space="preserve">к договору №_________ </w:t>
      </w:r>
    </w:p>
    <w:p w:rsidR="005C122D" w:rsidRPr="004E58D9" w:rsidRDefault="005C122D" w:rsidP="005C122D">
      <w:pPr>
        <w:widowControl w:val="0"/>
        <w:autoSpaceDE w:val="0"/>
        <w:autoSpaceDN w:val="0"/>
        <w:adjustRightInd w:val="0"/>
        <w:spacing w:after="0"/>
        <w:ind w:firstLine="284"/>
        <w:jc w:val="right"/>
      </w:pPr>
      <w:r w:rsidRPr="004E58D9">
        <w:t>от  «____»________20__ г.</w:t>
      </w:r>
    </w:p>
    <w:p w:rsidR="005C122D" w:rsidRPr="004E58D9" w:rsidRDefault="005C122D" w:rsidP="005C122D">
      <w:pPr>
        <w:widowControl w:val="0"/>
        <w:autoSpaceDE w:val="0"/>
        <w:autoSpaceDN w:val="0"/>
        <w:adjustRightInd w:val="0"/>
        <w:spacing w:after="0"/>
        <w:ind w:firstLine="284"/>
        <w:jc w:val="center"/>
      </w:pPr>
    </w:p>
    <w:p w:rsidR="005C122D" w:rsidRDefault="005C122D" w:rsidP="005C122D">
      <w:pPr>
        <w:widowControl w:val="0"/>
        <w:autoSpaceDE w:val="0"/>
        <w:autoSpaceDN w:val="0"/>
        <w:adjustRightInd w:val="0"/>
        <w:spacing w:after="0"/>
        <w:ind w:firstLine="284"/>
        <w:jc w:val="center"/>
        <w:rPr>
          <w:b/>
        </w:rPr>
      </w:pPr>
    </w:p>
    <w:p w:rsidR="005C122D" w:rsidRDefault="005C122D" w:rsidP="005C122D">
      <w:pPr>
        <w:widowControl w:val="0"/>
        <w:autoSpaceDE w:val="0"/>
        <w:autoSpaceDN w:val="0"/>
        <w:adjustRightInd w:val="0"/>
        <w:spacing w:after="0"/>
        <w:ind w:firstLine="284"/>
        <w:jc w:val="center"/>
        <w:rPr>
          <w:b/>
        </w:rPr>
      </w:pPr>
    </w:p>
    <w:p w:rsidR="005C122D" w:rsidRDefault="005C122D" w:rsidP="005C122D">
      <w:pPr>
        <w:widowControl w:val="0"/>
        <w:autoSpaceDE w:val="0"/>
        <w:autoSpaceDN w:val="0"/>
        <w:adjustRightInd w:val="0"/>
        <w:spacing w:after="0"/>
        <w:ind w:firstLine="284"/>
        <w:jc w:val="center"/>
        <w:rPr>
          <w:b/>
        </w:rPr>
      </w:pPr>
      <w:r w:rsidRPr="004E58D9">
        <w:rPr>
          <w:b/>
        </w:rPr>
        <w:t>ТЕХНИЧЕСКОЕ ЗАДАНИЕ</w:t>
      </w:r>
    </w:p>
    <w:p w:rsidR="005C122D" w:rsidRPr="004E58D9" w:rsidRDefault="005C122D" w:rsidP="005C122D">
      <w:pPr>
        <w:widowControl w:val="0"/>
        <w:autoSpaceDE w:val="0"/>
        <w:autoSpaceDN w:val="0"/>
        <w:adjustRightInd w:val="0"/>
        <w:spacing w:after="0"/>
        <w:ind w:firstLine="284"/>
        <w:jc w:val="center"/>
        <w:rPr>
          <w:b/>
        </w:rPr>
      </w:pPr>
    </w:p>
    <w:p w:rsidR="005C122D" w:rsidRPr="004E58D9" w:rsidRDefault="005C122D" w:rsidP="005C122D">
      <w:pPr>
        <w:widowControl w:val="0"/>
        <w:spacing w:after="0"/>
        <w:jc w:val="center"/>
        <w:rPr>
          <w:b/>
        </w:rPr>
      </w:pPr>
      <w:r w:rsidRPr="004E58D9">
        <w:rPr>
          <w:b/>
        </w:rPr>
        <w:t>на выполнение капитальных, средних ремонтных работ на объектах Заказчика</w:t>
      </w:r>
    </w:p>
    <w:p w:rsidR="005C122D" w:rsidRPr="004E58D9" w:rsidRDefault="005C122D" w:rsidP="005C122D">
      <w:pPr>
        <w:widowControl w:val="0"/>
        <w:spacing w:after="0"/>
        <w:ind w:firstLine="284"/>
        <w:jc w:val="center"/>
      </w:pPr>
    </w:p>
    <w:p w:rsidR="005C122D" w:rsidRPr="004E58D9" w:rsidRDefault="005C122D" w:rsidP="005C122D">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4E58D9">
        <w:rPr>
          <w:rFonts w:ascii="Times New Roman" w:eastAsia="Times New Roman" w:hAnsi="Times New Roman"/>
          <w:sz w:val="24"/>
          <w:szCs w:val="24"/>
          <w:lang w:eastAsia="ru-RU"/>
        </w:rPr>
        <w:t xml:space="preserve"> Общество с ограниченной ответственностью «ОЭСК».</w:t>
      </w:r>
    </w:p>
    <w:p w:rsidR="005C122D" w:rsidRPr="00270613" w:rsidRDefault="005C122D" w:rsidP="005C122D">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 xml:space="preserve">Перечень оборудования, передаваемого на </w:t>
      </w:r>
      <w:r>
        <w:rPr>
          <w:rFonts w:ascii="Times New Roman" w:eastAsia="Times New Roman" w:hAnsi="Times New Roman"/>
          <w:b/>
          <w:sz w:val="24"/>
          <w:szCs w:val="24"/>
          <w:lang w:eastAsia="ru-RU"/>
        </w:rPr>
        <w:t>выполнение ремонтных работ (кап</w:t>
      </w:r>
      <w:r>
        <w:rPr>
          <w:rFonts w:ascii="Times New Roman" w:eastAsia="Times New Roman" w:hAnsi="Times New Roman"/>
          <w:b/>
          <w:sz w:val="24"/>
          <w:szCs w:val="24"/>
          <w:lang w:eastAsia="ru-RU"/>
        </w:rPr>
        <w:t>и</w:t>
      </w:r>
      <w:r>
        <w:rPr>
          <w:rFonts w:ascii="Times New Roman" w:eastAsia="Times New Roman" w:hAnsi="Times New Roman"/>
          <w:b/>
          <w:sz w:val="24"/>
          <w:szCs w:val="24"/>
          <w:lang w:eastAsia="ru-RU"/>
        </w:rPr>
        <w:t>тального, среднего ремонта)</w:t>
      </w:r>
      <w:r w:rsidRPr="004E58D9">
        <w:rPr>
          <w:rFonts w:ascii="Times New Roman" w:eastAsia="Times New Roman" w:hAnsi="Times New Roman"/>
          <w:b/>
          <w:sz w:val="24"/>
          <w:szCs w:val="24"/>
          <w:lang w:eastAsia="ru-RU"/>
        </w:rPr>
        <w:t>:</w:t>
      </w:r>
    </w:p>
    <w:p w:rsidR="005C122D" w:rsidRPr="004E58D9" w:rsidRDefault="005C122D" w:rsidP="005C122D">
      <w:pPr>
        <w:pStyle w:val="afff3"/>
        <w:widowControl w:val="0"/>
        <w:ind w:left="284" w:firstLine="0"/>
        <w:jc w:val="left"/>
        <w:rPr>
          <w:rFonts w:ascii="Times New Roman" w:eastAsia="Times New Roman" w:hAnsi="Times New Roman"/>
          <w:sz w:val="24"/>
          <w:szCs w:val="24"/>
          <w:lang w:eastAsia="ru-RU"/>
        </w:rPr>
      </w:pPr>
    </w:p>
    <w:p w:rsidR="005C122D" w:rsidRDefault="005C122D" w:rsidP="005C122D">
      <w:pPr>
        <w:widowControl w:val="0"/>
        <w:spacing w:after="0"/>
        <w:ind w:firstLine="284"/>
      </w:pPr>
      <w:r w:rsidRPr="004E58D9">
        <w:t>В соответствии с Приложением №1.1 к Техническому заданию.</w:t>
      </w:r>
    </w:p>
    <w:p w:rsidR="005C122D" w:rsidRPr="004E58D9" w:rsidRDefault="005C122D" w:rsidP="005C122D">
      <w:pPr>
        <w:widowControl w:val="0"/>
        <w:spacing w:after="0"/>
        <w:ind w:firstLine="284"/>
      </w:pPr>
    </w:p>
    <w:p w:rsidR="005C122D" w:rsidRPr="004E58D9" w:rsidRDefault="005C122D" w:rsidP="005C122D">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pacing w:val="-1"/>
          <w:sz w:val="24"/>
          <w:szCs w:val="24"/>
          <w:lang w:eastAsia="ru-RU"/>
        </w:rPr>
        <w:t xml:space="preserve">Срок выполнения работ: </w:t>
      </w:r>
    </w:p>
    <w:p w:rsidR="005C122D" w:rsidRPr="004E58D9" w:rsidRDefault="005C122D" w:rsidP="005C122D">
      <w:pPr>
        <w:widowControl w:val="0"/>
        <w:shd w:val="clear" w:color="auto" w:fill="FFFFFF"/>
        <w:tabs>
          <w:tab w:val="left" w:pos="1138"/>
        </w:tabs>
        <w:spacing w:after="0"/>
        <w:ind w:firstLine="284"/>
        <w:rPr>
          <w:spacing w:val="-1"/>
        </w:rPr>
      </w:pPr>
      <w:r w:rsidRPr="004E58D9">
        <w:rPr>
          <w:spacing w:val="-1"/>
        </w:rPr>
        <w:t>Начало – с 01 января 202</w:t>
      </w:r>
      <w:r>
        <w:rPr>
          <w:spacing w:val="-1"/>
        </w:rPr>
        <w:t>5</w:t>
      </w:r>
      <w:r w:rsidRPr="004E58D9">
        <w:rPr>
          <w:spacing w:val="-1"/>
        </w:rPr>
        <w:t xml:space="preserve"> г.</w:t>
      </w:r>
    </w:p>
    <w:p w:rsidR="005C122D" w:rsidRDefault="005C122D" w:rsidP="005C122D">
      <w:pPr>
        <w:widowControl w:val="0"/>
        <w:shd w:val="clear" w:color="auto" w:fill="FFFFFF"/>
        <w:tabs>
          <w:tab w:val="left" w:pos="1138"/>
        </w:tabs>
        <w:spacing w:after="0"/>
        <w:ind w:firstLine="284"/>
        <w:rPr>
          <w:spacing w:val="-1"/>
        </w:rPr>
      </w:pPr>
      <w:r w:rsidRPr="004E58D9">
        <w:rPr>
          <w:spacing w:val="-1"/>
        </w:rPr>
        <w:t>Окончание – 31 декабря 202</w:t>
      </w:r>
      <w:r>
        <w:rPr>
          <w:spacing w:val="-1"/>
        </w:rPr>
        <w:t>5</w:t>
      </w:r>
      <w:r w:rsidRPr="004E58D9">
        <w:rPr>
          <w:spacing w:val="-1"/>
        </w:rPr>
        <w:t xml:space="preserve"> г.</w:t>
      </w:r>
    </w:p>
    <w:p w:rsidR="005C122D" w:rsidRDefault="005C122D" w:rsidP="005C122D">
      <w:pPr>
        <w:widowControl w:val="0"/>
        <w:shd w:val="clear" w:color="auto" w:fill="FFFFFF"/>
        <w:tabs>
          <w:tab w:val="left" w:pos="1138"/>
        </w:tabs>
        <w:spacing w:after="0"/>
        <w:ind w:firstLine="284"/>
        <w:rPr>
          <w:spacing w:val="-1"/>
        </w:rPr>
      </w:pPr>
    </w:p>
    <w:p w:rsidR="005C122D" w:rsidRPr="004E58D9" w:rsidRDefault="005C122D" w:rsidP="005C122D">
      <w:pPr>
        <w:widowControl w:val="0"/>
        <w:shd w:val="clear" w:color="auto" w:fill="FFFFFF"/>
        <w:tabs>
          <w:tab w:val="left" w:pos="1138"/>
        </w:tabs>
        <w:spacing w:after="0"/>
        <w:ind w:firstLine="284"/>
        <w:rPr>
          <w:spacing w:val="-1"/>
        </w:rPr>
      </w:pPr>
    </w:p>
    <w:p w:rsidR="005C122D" w:rsidRPr="004E58D9" w:rsidRDefault="005C122D" w:rsidP="005C122D">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объему и составу работ:</w:t>
      </w:r>
    </w:p>
    <w:p w:rsidR="005C122D" w:rsidRDefault="005C122D" w:rsidP="005C122D">
      <w:pPr>
        <w:tabs>
          <w:tab w:val="left" w:pos="426"/>
        </w:tabs>
        <w:spacing w:after="0"/>
        <w:ind w:firstLine="284"/>
      </w:pPr>
      <w:r>
        <w:t xml:space="preserve">Выполнить капитальный, средний ремонт </w:t>
      </w:r>
      <w:proofErr w:type="gramStart"/>
      <w:r>
        <w:t>согласно ведомостей</w:t>
      </w:r>
      <w:proofErr w:type="gramEnd"/>
      <w:r>
        <w:t xml:space="preserve"> </w:t>
      </w:r>
      <w:proofErr w:type="spellStart"/>
      <w:r>
        <w:t>дефетов</w:t>
      </w:r>
      <w:proofErr w:type="spellEnd"/>
    </w:p>
    <w:p w:rsidR="005C122D" w:rsidRPr="004E58D9" w:rsidRDefault="005C122D" w:rsidP="005C122D">
      <w:pPr>
        <w:tabs>
          <w:tab w:val="left" w:pos="426"/>
        </w:tabs>
        <w:spacing w:after="0"/>
        <w:ind w:firstLine="284"/>
      </w:pPr>
    </w:p>
    <w:p w:rsidR="005C122D" w:rsidRDefault="005C122D" w:rsidP="005C122D">
      <w:pPr>
        <w:pStyle w:val="afff3"/>
        <w:tabs>
          <w:tab w:val="left" w:pos="426"/>
        </w:tabs>
        <w:ind w:left="284" w:firstLine="0"/>
        <w:rPr>
          <w:rFonts w:ascii="Times New Roman" w:hAnsi="Times New Roman"/>
          <w:b/>
          <w:sz w:val="24"/>
          <w:szCs w:val="24"/>
        </w:rPr>
      </w:pPr>
    </w:p>
    <w:p w:rsidR="005C122D" w:rsidRPr="004E58D9" w:rsidRDefault="005C122D" w:rsidP="005C122D">
      <w:pPr>
        <w:pStyle w:val="afff3"/>
        <w:tabs>
          <w:tab w:val="left" w:pos="426"/>
        </w:tabs>
        <w:ind w:left="284" w:firstLine="0"/>
        <w:rPr>
          <w:rFonts w:ascii="Times New Roman" w:hAnsi="Times New Roman"/>
          <w:b/>
          <w:sz w:val="24"/>
          <w:szCs w:val="24"/>
        </w:rPr>
      </w:pPr>
    </w:p>
    <w:tbl>
      <w:tblPr>
        <w:tblW w:w="9606" w:type="dxa"/>
        <w:tblInd w:w="164" w:type="dxa"/>
        <w:tblLayout w:type="fixed"/>
        <w:tblLook w:val="0000" w:firstRow="0" w:lastRow="0" w:firstColumn="0" w:lastColumn="0" w:noHBand="0" w:noVBand="0"/>
      </w:tblPr>
      <w:tblGrid>
        <w:gridCol w:w="4503"/>
        <w:gridCol w:w="284"/>
        <w:gridCol w:w="4819"/>
      </w:tblGrid>
      <w:tr w:rsidR="005C122D" w:rsidRPr="004E58D9" w:rsidTr="0044598F">
        <w:tc>
          <w:tcPr>
            <w:tcW w:w="4503" w:type="dxa"/>
          </w:tcPr>
          <w:p w:rsidR="005C122D" w:rsidRPr="004E58D9" w:rsidRDefault="005C122D" w:rsidP="0044598F">
            <w:pPr>
              <w:spacing w:after="0"/>
              <w:ind w:firstLine="284"/>
              <w:rPr>
                <w:b/>
              </w:rPr>
            </w:pPr>
            <w:r w:rsidRPr="004E58D9">
              <w:rPr>
                <w:b/>
              </w:rPr>
              <w:t>ЗАКАЗЧИК:</w:t>
            </w:r>
          </w:p>
          <w:p w:rsidR="005C122D" w:rsidRPr="004E58D9" w:rsidRDefault="005C122D" w:rsidP="0044598F">
            <w:pPr>
              <w:pStyle w:val="aff8"/>
              <w:spacing w:before="0" w:beforeAutospacing="0" w:after="0" w:afterAutospacing="0"/>
              <w:rPr>
                <w:b/>
                <w:color w:val="000000"/>
              </w:rPr>
            </w:pPr>
            <w:r w:rsidRPr="004E58D9">
              <w:rPr>
                <w:b/>
                <w:color w:val="000000"/>
              </w:rPr>
              <w:t>Генеральный директор</w:t>
            </w:r>
          </w:p>
          <w:p w:rsidR="005C122D" w:rsidRPr="004E58D9" w:rsidRDefault="005C122D" w:rsidP="0044598F">
            <w:pPr>
              <w:pStyle w:val="aff8"/>
              <w:spacing w:before="0" w:beforeAutospacing="0" w:after="0" w:afterAutospacing="0"/>
              <w:rPr>
                <w:b/>
                <w:color w:val="000000"/>
              </w:rPr>
            </w:pPr>
            <w:r w:rsidRPr="004E58D9">
              <w:rPr>
                <w:b/>
                <w:color w:val="000000"/>
              </w:rPr>
              <w:t>ООО «ОЭСК»</w:t>
            </w:r>
          </w:p>
          <w:p w:rsidR="005C122D" w:rsidRPr="004E58D9" w:rsidRDefault="005C122D" w:rsidP="0044598F">
            <w:pPr>
              <w:pStyle w:val="aff8"/>
              <w:spacing w:before="0" w:beforeAutospacing="0" w:after="0" w:afterAutospacing="0"/>
              <w:rPr>
                <w:b/>
                <w:color w:val="000000"/>
              </w:rPr>
            </w:pPr>
          </w:p>
          <w:p w:rsidR="005C122D" w:rsidRPr="004E58D9" w:rsidRDefault="005C122D" w:rsidP="0044598F">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5C122D" w:rsidRPr="004E58D9" w:rsidRDefault="005C122D" w:rsidP="0044598F">
            <w:pPr>
              <w:pStyle w:val="aff8"/>
              <w:spacing w:before="0" w:beforeAutospacing="0" w:after="0" w:afterAutospacing="0"/>
              <w:rPr>
                <w:b/>
              </w:rPr>
            </w:pPr>
            <w:r w:rsidRPr="004E58D9">
              <w:rPr>
                <w:b/>
                <w:color w:val="000000"/>
              </w:rPr>
              <w:t xml:space="preserve"> М.П.</w:t>
            </w:r>
          </w:p>
        </w:tc>
        <w:tc>
          <w:tcPr>
            <w:tcW w:w="284" w:type="dxa"/>
          </w:tcPr>
          <w:p w:rsidR="005C122D" w:rsidRPr="004E58D9" w:rsidRDefault="005C122D" w:rsidP="0044598F">
            <w:pPr>
              <w:spacing w:after="0"/>
              <w:ind w:firstLine="284"/>
            </w:pPr>
          </w:p>
        </w:tc>
        <w:tc>
          <w:tcPr>
            <w:tcW w:w="4819" w:type="dxa"/>
          </w:tcPr>
          <w:p w:rsidR="005C122D" w:rsidRPr="004E58D9" w:rsidRDefault="005C122D" w:rsidP="0044598F">
            <w:pPr>
              <w:spacing w:after="0"/>
              <w:ind w:firstLine="284"/>
              <w:rPr>
                <w:b/>
              </w:rPr>
            </w:pPr>
            <w:r w:rsidRPr="004E58D9">
              <w:rPr>
                <w:b/>
              </w:rPr>
              <w:t>ИСПОЛНИТЕЛЬ:</w:t>
            </w:r>
          </w:p>
          <w:p w:rsidR="005C122D" w:rsidRPr="004E58D9" w:rsidRDefault="005C122D" w:rsidP="0044598F">
            <w:pPr>
              <w:pStyle w:val="aff8"/>
              <w:spacing w:before="0" w:beforeAutospacing="0" w:after="0" w:afterAutospacing="0"/>
              <w:rPr>
                <w:color w:val="000000"/>
              </w:rPr>
            </w:pPr>
            <w:r w:rsidRPr="004E58D9">
              <w:rPr>
                <w:color w:val="000000"/>
              </w:rPr>
              <w:t>_________________________________</w:t>
            </w:r>
          </w:p>
          <w:p w:rsidR="005C122D" w:rsidRPr="004E58D9" w:rsidRDefault="005C122D" w:rsidP="0044598F">
            <w:pPr>
              <w:pStyle w:val="aff8"/>
              <w:spacing w:before="0" w:beforeAutospacing="0" w:after="0" w:afterAutospacing="0"/>
              <w:rPr>
                <w:color w:val="000000"/>
              </w:rPr>
            </w:pPr>
            <w:r w:rsidRPr="004E58D9">
              <w:rPr>
                <w:color w:val="000000"/>
              </w:rPr>
              <w:t>_________________________________</w:t>
            </w:r>
          </w:p>
          <w:p w:rsidR="005C122D" w:rsidRPr="004E58D9" w:rsidRDefault="005C122D" w:rsidP="0044598F">
            <w:pPr>
              <w:pStyle w:val="aff8"/>
              <w:spacing w:before="0" w:beforeAutospacing="0" w:after="0" w:afterAutospacing="0"/>
              <w:rPr>
                <w:b/>
                <w:color w:val="000000"/>
              </w:rPr>
            </w:pPr>
          </w:p>
          <w:p w:rsidR="005C122D" w:rsidRPr="004E58D9" w:rsidRDefault="005C122D" w:rsidP="0044598F">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5C122D" w:rsidRPr="004E58D9" w:rsidRDefault="005C122D" w:rsidP="0044598F">
            <w:pPr>
              <w:spacing w:after="0"/>
              <w:ind w:firstLine="284"/>
              <w:rPr>
                <w:b/>
              </w:rPr>
            </w:pPr>
            <w:r w:rsidRPr="004E58D9">
              <w:rPr>
                <w:b/>
              </w:rPr>
              <w:t xml:space="preserve"> М.П.</w:t>
            </w:r>
          </w:p>
        </w:tc>
      </w:tr>
    </w:tbl>
    <w:p w:rsidR="005C122D" w:rsidRPr="004E58D9" w:rsidRDefault="005C122D" w:rsidP="005C122D">
      <w:pPr>
        <w:ind w:firstLine="284"/>
      </w:pPr>
    </w:p>
    <w:p w:rsidR="005C122D" w:rsidRPr="004E58D9" w:rsidRDefault="005C122D" w:rsidP="005C122D">
      <w:pPr>
        <w:spacing w:after="0"/>
        <w:jc w:val="right"/>
      </w:pPr>
    </w:p>
    <w:p w:rsidR="005C122D" w:rsidRPr="004E58D9" w:rsidRDefault="005C122D" w:rsidP="005C122D">
      <w:pPr>
        <w:spacing w:after="0"/>
        <w:jc w:val="right"/>
      </w:pPr>
    </w:p>
    <w:p w:rsidR="005C122D" w:rsidRPr="004E58D9" w:rsidRDefault="005C122D" w:rsidP="005C122D">
      <w:pPr>
        <w:spacing w:after="0"/>
        <w:jc w:val="right"/>
      </w:pPr>
    </w:p>
    <w:p w:rsidR="005C122D" w:rsidRPr="004E58D9" w:rsidRDefault="005C122D" w:rsidP="005C122D">
      <w:pPr>
        <w:spacing w:after="0"/>
        <w:jc w:val="right"/>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A31F3B" w:rsidRDefault="00A31F3B" w:rsidP="00745E5F">
      <w:pPr>
        <w:spacing w:after="0"/>
        <w:jc w:val="right"/>
        <w:rPr>
          <w:i/>
        </w:rPr>
      </w:pPr>
    </w:p>
    <w:p w:rsidR="00A31F3B" w:rsidRDefault="00A31F3B" w:rsidP="00745E5F">
      <w:pPr>
        <w:spacing w:after="0"/>
        <w:jc w:val="right"/>
        <w:rPr>
          <w:i/>
        </w:rPr>
      </w:pPr>
    </w:p>
    <w:p w:rsidR="00A31F3B" w:rsidRDefault="00A31F3B" w:rsidP="00745E5F">
      <w:pPr>
        <w:spacing w:after="0"/>
        <w:jc w:val="right"/>
        <w:rPr>
          <w:i/>
        </w:rPr>
      </w:pPr>
    </w:p>
    <w:p w:rsidR="00A31F3B" w:rsidRDefault="00A31F3B" w:rsidP="00745E5F">
      <w:pPr>
        <w:spacing w:after="0"/>
        <w:jc w:val="right"/>
        <w:rPr>
          <w:i/>
        </w:rPr>
      </w:pPr>
    </w:p>
    <w:p w:rsidR="00A31F3B" w:rsidRDefault="00A31F3B" w:rsidP="00745E5F">
      <w:pPr>
        <w:spacing w:after="0"/>
        <w:jc w:val="right"/>
        <w:rPr>
          <w:i/>
        </w:rPr>
      </w:pPr>
    </w:p>
    <w:p w:rsidR="00A31F3B" w:rsidRDefault="00A31F3B" w:rsidP="00745E5F">
      <w:pPr>
        <w:spacing w:after="0"/>
        <w:jc w:val="right"/>
        <w:rPr>
          <w:i/>
        </w:rPr>
      </w:pPr>
    </w:p>
    <w:p w:rsidR="00A31F3B" w:rsidRDefault="00A31F3B" w:rsidP="00745E5F">
      <w:pPr>
        <w:spacing w:after="0"/>
        <w:jc w:val="right"/>
        <w:rPr>
          <w:i/>
        </w:rPr>
      </w:pPr>
    </w:p>
    <w:p w:rsidR="00622917" w:rsidRDefault="00622917" w:rsidP="00745E5F">
      <w:pPr>
        <w:spacing w:after="0"/>
        <w:jc w:val="right"/>
        <w:rPr>
          <w:i/>
        </w:rPr>
      </w:pPr>
    </w:p>
    <w:p w:rsidR="00A31F3B" w:rsidRDefault="00A31F3B" w:rsidP="00A31F3B">
      <w:pPr>
        <w:spacing w:after="0"/>
        <w:jc w:val="right"/>
      </w:pPr>
      <w:r>
        <w:t xml:space="preserve">Приложение №1.1 </w:t>
      </w:r>
    </w:p>
    <w:p w:rsidR="00A31F3B" w:rsidRDefault="00A31F3B" w:rsidP="00A31F3B">
      <w:pPr>
        <w:spacing w:after="0"/>
        <w:jc w:val="right"/>
      </w:pPr>
      <w:r>
        <w:t>к приложению №1 договора №__________ от «____»__________20__г.</w:t>
      </w:r>
    </w:p>
    <w:p w:rsidR="00A31F3B" w:rsidRDefault="00A31F3B" w:rsidP="00A31F3B">
      <w:pPr>
        <w:spacing w:after="0"/>
        <w:jc w:val="center"/>
        <w:rPr>
          <w:b/>
        </w:rPr>
      </w:pPr>
    </w:p>
    <w:p w:rsidR="00A31F3B" w:rsidRDefault="00A31F3B" w:rsidP="00A31F3B">
      <w:pPr>
        <w:spacing w:after="0"/>
        <w:jc w:val="center"/>
        <w:rPr>
          <w:b/>
        </w:rPr>
      </w:pPr>
      <w:r>
        <w:rPr>
          <w:b/>
        </w:rPr>
        <w:lastRenderedPageBreak/>
        <w:t xml:space="preserve">Перечень объектов </w:t>
      </w:r>
    </w:p>
    <w:p w:rsidR="00A31F3B" w:rsidRDefault="00A31F3B" w:rsidP="00A31F3B">
      <w:pPr>
        <w:spacing w:after="0"/>
        <w:rPr>
          <w:b/>
        </w:rPr>
      </w:pPr>
    </w:p>
    <w:tbl>
      <w:tblPr>
        <w:tblW w:w="10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376"/>
        <w:gridCol w:w="1277"/>
        <w:gridCol w:w="1277"/>
      </w:tblGrid>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lang w:eastAsia="ar-SA"/>
              </w:rPr>
            </w:pPr>
            <w:r>
              <w:rPr>
                <w:lang w:eastAsia="ar-SA"/>
              </w:rPr>
              <w:t xml:space="preserve">№ </w:t>
            </w:r>
            <w:proofErr w:type="gramStart"/>
            <w:r>
              <w:rPr>
                <w:lang w:eastAsia="ar-SA"/>
              </w:rPr>
              <w:t>п</w:t>
            </w:r>
            <w:proofErr w:type="gramEnd"/>
            <w:r>
              <w:rPr>
                <w:lang w:eastAsia="ar-SA"/>
              </w:rPr>
              <w:t>/п</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lang w:eastAsia="ar-SA"/>
              </w:rPr>
            </w:pPr>
            <w:r>
              <w:rPr>
                <w:lang w:eastAsia="ar-SA"/>
              </w:rPr>
              <w:t>Наименование имущества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rPr>
                <w:lang w:eastAsia="ar-SA"/>
              </w:rPr>
            </w:pPr>
            <w:r>
              <w:rPr>
                <w:lang w:eastAsia="ar-SA"/>
              </w:rPr>
              <w:t>Диспетчерское 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A31F3B" w:rsidRDefault="00A31F3B">
            <w:pPr>
              <w:widowControl w:val="0"/>
              <w:suppressAutoHyphens/>
              <w:autoSpaceDE w:val="0"/>
              <w:jc w:val="center"/>
              <w:rPr>
                <w:lang w:eastAsia="ar-SA"/>
              </w:rPr>
            </w:pPr>
            <w:r>
              <w:rPr>
                <w:lang w:eastAsia="ar-SA"/>
              </w:rPr>
              <w:t>Год ввода в эксплуатацию</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Комплектная тяговая подстанция №1, </w:t>
            </w:r>
            <w:proofErr w:type="spellStart"/>
            <w:r>
              <w:rPr>
                <w:color w:val="000000"/>
                <w:sz w:val="22"/>
                <w:szCs w:val="22"/>
              </w:rPr>
              <w:t>г</w:t>
            </w:r>
            <w:proofErr w:type="gramStart"/>
            <w:r>
              <w:rPr>
                <w:color w:val="000000"/>
                <w:sz w:val="22"/>
                <w:szCs w:val="22"/>
              </w:rPr>
              <w:t>.П</w:t>
            </w:r>
            <w:proofErr w:type="gramEnd"/>
            <w:r>
              <w:rPr>
                <w:color w:val="000000"/>
                <w:sz w:val="22"/>
                <w:szCs w:val="22"/>
              </w:rPr>
              <w:t>рокопьевск</w:t>
            </w:r>
            <w:proofErr w:type="spellEnd"/>
            <w:r>
              <w:rPr>
                <w:color w:val="000000"/>
                <w:sz w:val="22"/>
                <w:szCs w:val="22"/>
              </w:rPr>
              <w:t xml:space="preserve">, </w:t>
            </w:r>
            <w:proofErr w:type="spellStart"/>
            <w:r>
              <w:rPr>
                <w:color w:val="000000"/>
                <w:sz w:val="22"/>
                <w:szCs w:val="22"/>
              </w:rPr>
              <w:t>ул.Высокоргорная</w:t>
            </w:r>
            <w:proofErr w:type="spellEnd"/>
            <w:r>
              <w:rPr>
                <w:color w:val="000000"/>
                <w:sz w:val="22"/>
                <w:szCs w:val="22"/>
              </w:rPr>
              <w:t>, 2а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 Т-5</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1983</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2</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Комплектная тяговая подстанция №2, </w:t>
            </w:r>
            <w:proofErr w:type="spellStart"/>
            <w:r>
              <w:rPr>
                <w:color w:val="000000"/>
                <w:sz w:val="22"/>
                <w:szCs w:val="22"/>
              </w:rPr>
              <w:t>г</w:t>
            </w:r>
            <w:proofErr w:type="gramStart"/>
            <w:r>
              <w:rPr>
                <w:color w:val="000000"/>
                <w:sz w:val="22"/>
                <w:szCs w:val="22"/>
              </w:rPr>
              <w:t>.П</w:t>
            </w:r>
            <w:proofErr w:type="gramEnd"/>
            <w:r>
              <w:rPr>
                <w:color w:val="000000"/>
                <w:sz w:val="22"/>
                <w:szCs w:val="22"/>
              </w:rPr>
              <w:t>рокопьевск</w:t>
            </w:r>
            <w:proofErr w:type="spellEnd"/>
            <w:r>
              <w:rPr>
                <w:color w:val="000000"/>
                <w:sz w:val="22"/>
                <w:szCs w:val="22"/>
              </w:rPr>
              <w:t xml:space="preserve">, ул.Пропектная,14а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1979</w:t>
            </w:r>
          </w:p>
        </w:tc>
      </w:tr>
      <w:tr w:rsidR="00A31F3B" w:rsidTr="00A31F3B">
        <w:trPr>
          <w:trHeight w:val="481"/>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Комплектная тяговая подстанция №5, </w:t>
            </w:r>
            <w:proofErr w:type="spellStart"/>
            <w:r>
              <w:rPr>
                <w:color w:val="000000"/>
                <w:sz w:val="22"/>
                <w:szCs w:val="22"/>
              </w:rPr>
              <w:t>г</w:t>
            </w:r>
            <w:proofErr w:type="gramStart"/>
            <w:r>
              <w:rPr>
                <w:color w:val="000000"/>
                <w:sz w:val="22"/>
                <w:szCs w:val="22"/>
              </w:rPr>
              <w:t>.П</w:t>
            </w:r>
            <w:proofErr w:type="gramEnd"/>
            <w:r>
              <w:rPr>
                <w:color w:val="000000"/>
                <w:sz w:val="22"/>
                <w:szCs w:val="22"/>
              </w:rPr>
              <w:t>рокопьевск</w:t>
            </w:r>
            <w:proofErr w:type="spellEnd"/>
            <w:r>
              <w:rPr>
                <w:color w:val="000000"/>
                <w:sz w:val="22"/>
                <w:szCs w:val="22"/>
              </w:rPr>
              <w:t xml:space="preserve">, </w:t>
            </w:r>
            <w:proofErr w:type="spellStart"/>
            <w:r>
              <w:rPr>
                <w:color w:val="000000"/>
                <w:sz w:val="22"/>
                <w:szCs w:val="22"/>
              </w:rPr>
              <w:t>пр.Шахтеров</w:t>
            </w:r>
            <w:proofErr w:type="spellEnd"/>
            <w:r>
              <w:rPr>
                <w:color w:val="000000"/>
                <w:sz w:val="22"/>
                <w:szCs w:val="22"/>
              </w:rPr>
              <w:t>, 2а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 Т-5</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1985</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4</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proofErr w:type="gramStart"/>
            <w:r>
              <w:rPr>
                <w:color w:val="000000"/>
                <w:sz w:val="22"/>
                <w:szCs w:val="22"/>
              </w:rPr>
              <w:t>Комплектная</w:t>
            </w:r>
            <w:proofErr w:type="gramEnd"/>
            <w:r>
              <w:rPr>
                <w:color w:val="000000"/>
                <w:sz w:val="22"/>
                <w:szCs w:val="22"/>
              </w:rPr>
              <w:t xml:space="preserve"> тяговая подстанции №3,</w:t>
            </w:r>
            <w:r>
              <w:rPr>
                <w:color w:val="000000"/>
                <w:sz w:val="22"/>
                <w:szCs w:val="22"/>
              </w:rPr>
              <w:br/>
              <w:t xml:space="preserve"> г. Прокопьевск, ул. Закладочная,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 Т-5</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1997</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5</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Комплектная тяговая трансформаторная  подстанция №4,  г. Прокопьевск, ул. </w:t>
            </w:r>
            <w:proofErr w:type="spellStart"/>
            <w:r>
              <w:rPr>
                <w:color w:val="000000"/>
                <w:sz w:val="22"/>
                <w:szCs w:val="22"/>
              </w:rPr>
              <w:t>О.Дундича</w:t>
            </w:r>
            <w:proofErr w:type="spellEnd"/>
            <w:r>
              <w:rPr>
                <w:color w:val="000000"/>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18"/>
                <w:szCs w:val="18"/>
              </w:rPr>
            </w:pPr>
            <w:r>
              <w:rPr>
                <w:color w:val="000000"/>
                <w:sz w:val="18"/>
                <w:szCs w:val="18"/>
              </w:rPr>
              <w:t>Т-1, Т-2, Т-3</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1980</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ТП 6/0,4 </w:t>
            </w:r>
            <w:proofErr w:type="spellStart"/>
            <w:r>
              <w:rPr>
                <w:color w:val="000000"/>
                <w:sz w:val="22"/>
                <w:szCs w:val="22"/>
              </w:rPr>
              <w:t>кВ</w:t>
            </w:r>
            <w:proofErr w:type="spellEnd"/>
            <w:r>
              <w:rPr>
                <w:color w:val="000000"/>
                <w:sz w:val="22"/>
                <w:szCs w:val="22"/>
              </w:rPr>
              <w:t xml:space="preserve"> №</w:t>
            </w:r>
            <w:r>
              <w:t xml:space="preserve">5 «ПФЗ», </w:t>
            </w:r>
            <w:proofErr w:type="spellStart"/>
            <w:r>
              <w:t>г</w:t>
            </w:r>
            <w:proofErr w:type="gramStart"/>
            <w:r>
              <w:t>.П</w:t>
            </w:r>
            <w:proofErr w:type="gramEnd"/>
            <w:r>
              <w:t>рокопьевск</w:t>
            </w:r>
            <w:proofErr w:type="spellEnd"/>
            <w:r>
              <w:t>, ул.Рождественская,11а, пом.№1</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18"/>
                <w:szCs w:val="18"/>
              </w:rPr>
            </w:pPr>
            <w:r>
              <w:rPr>
                <w:color w:val="000000"/>
                <w:sz w:val="18"/>
                <w:szCs w:val="18"/>
              </w:rPr>
              <w:t>2017</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7</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ТП 6/0,4 </w:t>
            </w:r>
            <w:proofErr w:type="spellStart"/>
            <w:r>
              <w:rPr>
                <w:color w:val="000000"/>
                <w:sz w:val="22"/>
                <w:szCs w:val="22"/>
              </w:rPr>
              <w:t>кВ</w:t>
            </w:r>
            <w:proofErr w:type="spellEnd"/>
            <w:r>
              <w:rPr>
                <w:color w:val="000000"/>
                <w:sz w:val="22"/>
                <w:szCs w:val="22"/>
              </w:rPr>
              <w:t xml:space="preserve"> №</w:t>
            </w:r>
            <w:r>
              <w:t xml:space="preserve">7 «ПФЗ», </w:t>
            </w:r>
            <w:proofErr w:type="spellStart"/>
            <w:r>
              <w:t>г</w:t>
            </w:r>
            <w:proofErr w:type="gramStart"/>
            <w:r>
              <w:t>.П</w:t>
            </w:r>
            <w:proofErr w:type="gramEnd"/>
            <w:r>
              <w:t>рокопьевск</w:t>
            </w:r>
            <w:proofErr w:type="spellEnd"/>
            <w:r>
              <w:t>, ул.Рождественская,9а, пом.№1</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18"/>
                <w:szCs w:val="18"/>
              </w:rPr>
            </w:pPr>
            <w:r>
              <w:rPr>
                <w:color w:val="000000"/>
                <w:sz w:val="18"/>
                <w:szCs w:val="18"/>
              </w:rPr>
              <w:t>2017</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8</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Трансформаторная подстанция МТП-041 10/0,4кВ по адресу: Кемеровская область (СНТ СН Энергия Плюс).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9</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Воздушная линия электропередач 0,4кВ от МТП-041 10/0,4кВ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proofErr w:type="gramStart"/>
            <w:r>
              <w:rPr>
                <w:color w:val="000000"/>
                <w:sz w:val="20"/>
                <w:szCs w:val="20"/>
              </w:rPr>
              <w:t>ВЛ</w:t>
            </w:r>
            <w:proofErr w:type="gramEnd"/>
            <w:r>
              <w:rPr>
                <w:color w:val="000000"/>
                <w:sz w:val="20"/>
                <w:szCs w:val="20"/>
              </w:rPr>
              <w:t xml:space="preserve"> 0,4 </w:t>
            </w:r>
            <w:proofErr w:type="spellStart"/>
            <w:r>
              <w:rPr>
                <w:color w:val="000000"/>
                <w:sz w:val="20"/>
                <w:szCs w:val="20"/>
              </w:rPr>
              <w:t>кВ</w:t>
            </w:r>
            <w:proofErr w:type="spellEnd"/>
            <w:r>
              <w:rPr>
                <w:color w:val="000000"/>
                <w:sz w:val="20"/>
                <w:szCs w:val="20"/>
              </w:rPr>
              <w:t xml:space="preserve"> от МТП-041 10/0,4кВ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10</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Мачтовая трансформаторная подстанция КМТП-434П, ТМ-63 </w:t>
            </w:r>
            <w:proofErr w:type="spellStart"/>
            <w:r>
              <w:rPr>
                <w:color w:val="000000"/>
                <w:sz w:val="22"/>
                <w:szCs w:val="22"/>
              </w:rPr>
              <w:t>кВА</w:t>
            </w:r>
            <w:proofErr w:type="spellEnd"/>
            <w:r>
              <w:rPr>
                <w:color w:val="000000"/>
                <w:sz w:val="22"/>
                <w:szCs w:val="22"/>
              </w:rPr>
              <w:t xml:space="preserve"> 10/0,4 </w:t>
            </w:r>
            <w:proofErr w:type="spellStart"/>
            <w:r>
              <w:rPr>
                <w:color w:val="000000"/>
                <w:sz w:val="22"/>
                <w:szCs w:val="22"/>
              </w:rPr>
              <w:t>кВ</w:t>
            </w:r>
            <w:proofErr w:type="spellEnd"/>
            <w:r>
              <w:rPr>
                <w:color w:val="000000"/>
                <w:sz w:val="22"/>
                <w:szCs w:val="22"/>
              </w:rPr>
              <w:t xml:space="preserve"> по адресу: Кемеровская область, Крапивинский район, с/о "Экран", уч</w:t>
            </w:r>
            <w:r>
              <w:rPr>
                <w:color w:val="000000"/>
                <w:sz w:val="22"/>
                <w:szCs w:val="22"/>
              </w:rPr>
              <w:t>а</w:t>
            </w:r>
            <w:r>
              <w:rPr>
                <w:color w:val="000000"/>
                <w:sz w:val="22"/>
                <w:szCs w:val="22"/>
              </w:rPr>
              <w:t>сток №10а, на земельном участке с кадастровым номером 42:05:0103004:493</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11</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Трансформаторная подстанция ТП-041 «Химик» 6/0,4 </w:t>
            </w:r>
            <w:proofErr w:type="spellStart"/>
            <w:r>
              <w:rPr>
                <w:color w:val="000000"/>
                <w:sz w:val="22"/>
                <w:szCs w:val="22"/>
              </w:rPr>
              <w:t>кВ</w:t>
            </w:r>
            <w:proofErr w:type="spellEnd"/>
            <w:r>
              <w:rPr>
                <w:color w:val="000000"/>
                <w:sz w:val="22"/>
                <w:szCs w:val="22"/>
              </w:rPr>
              <w:t xml:space="preserve"> по адресу: Кем</w:t>
            </w:r>
            <w:r>
              <w:rPr>
                <w:color w:val="000000"/>
                <w:sz w:val="22"/>
                <w:szCs w:val="22"/>
              </w:rPr>
              <w:t>е</w:t>
            </w:r>
            <w:r>
              <w:rPr>
                <w:color w:val="000000"/>
                <w:sz w:val="22"/>
                <w:szCs w:val="22"/>
              </w:rPr>
              <w:t>ровская область,  (СНТ СН Химик)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12</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ЛЭП 0,4кВ от ТП-0,41 по адресу: Кемеровская область,  (СНТ СН Химик)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proofErr w:type="gramStart"/>
            <w:r>
              <w:rPr>
                <w:color w:val="000000"/>
                <w:sz w:val="20"/>
                <w:szCs w:val="20"/>
              </w:rPr>
              <w:t>ВЛ</w:t>
            </w:r>
            <w:proofErr w:type="gramEnd"/>
            <w:r>
              <w:rPr>
                <w:color w:val="000000"/>
                <w:sz w:val="20"/>
                <w:szCs w:val="20"/>
              </w:rPr>
              <w:t xml:space="preserve"> 0,4 </w:t>
            </w:r>
            <w:proofErr w:type="spellStart"/>
            <w:r>
              <w:rPr>
                <w:color w:val="000000"/>
                <w:sz w:val="20"/>
                <w:szCs w:val="20"/>
              </w:rPr>
              <w:t>кВ</w:t>
            </w:r>
            <w:proofErr w:type="spellEnd"/>
            <w:r>
              <w:rPr>
                <w:color w:val="000000"/>
                <w:sz w:val="20"/>
                <w:szCs w:val="20"/>
              </w:rPr>
              <w:t xml:space="preserve"> от ТП-041 6/0,4кВ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13</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Воздушная линия электропередач 10 </w:t>
            </w:r>
            <w:proofErr w:type="spellStart"/>
            <w:r>
              <w:rPr>
                <w:color w:val="000000"/>
                <w:sz w:val="22"/>
                <w:szCs w:val="22"/>
              </w:rPr>
              <w:t>кВ.</w:t>
            </w:r>
            <w:proofErr w:type="spellEnd"/>
            <w:r>
              <w:rPr>
                <w:color w:val="000000"/>
                <w:sz w:val="22"/>
                <w:szCs w:val="22"/>
              </w:rPr>
              <w:t xml:space="preserve"> Ф-10-15-СР. Протяженность по трассе </w:t>
            </w:r>
            <w:proofErr w:type="gramStart"/>
            <w:r>
              <w:rPr>
                <w:color w:val="000000"/>
                <w:sz w:val="22"/>
                <w:szCs w:val="22"/>
              </w:rPr>
              <w:t>ВЛ</w:t>
            </w:r>
            <w:proofErr w:type="gramEnd"/>
            <w:r>
              <w:rPr>
                <w:color w:val="000000"/>
                <w:sz w:val="22"/>
                <w:szCs w:val="22"/>
              </w:rPr>
              <w:t xml:space="preserve"> 2278 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0"/>
                <w:szCs w:val="20"/>
              </w:rPr>
            </w:pPr>
            <w:proofErr w:type="gramStart"/>
            <w:r>
              <w:rPr>
                <w:color w:val="000000"/>
                <w:sz w:val="20"/>
                <w:szCs w:val="20"/>
              </w:rPr>
              <w:t>ВЛ</w:t>
            </w:r>
            <w:proofErr w:type="gramEnd"/>
            <w:r>
              <w:rPr>
                <w:color w:val="000000"/>
                <w:sz w:val="20"/>
                <w:szCs w:val="20"/>
              </w:rPr>
              <w:t xml:space="preserve"> 10 </w:t>
            </w:r>
            <w:proofErr w:type="spellStart"/>
            <w:r>
              <w:rPr>
                <w:color w:val="000000"/>
                <w:sz w:val="20"/>
                <w:szCs w:val="20"/>
              </w:rPr>
              <w:t>кВ.</w:t>
            </w:r>
            <w:proofErr w:type="spellEnd"/>
            <w:r>
              <w:rPr>
                <w:color w:val="000000"/>
                <w:sz w:val="20"/>
                <w:szCs w:val="20"/>
              </w:rPr>
              <w:t xml:space="preserve"> Ф-10-15-СР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14</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МТП-072 10/0,4 </w:t>
            </w:r>
            <w:proofErr w:type="spellStart"/>
            <w:r>
              <w:rPr>
                <w:color w:val="000000"/>
                <w:sz w:val="22"/>
                <w:szCs w:val="22"/>
              </w:rPr>
              <w:t>кВ</w:t>
            </w:r>
            <w:proofErr w:type="spellEnd"/>
            <w:r>
              <w:rPr>
                <w:color w:val="000000"/>
                <w:sz w:val="22"/>
                <w:szCs w:val="22"/>
              </w:rPr>
              <w:t xml:space="preserve"> в </w:t>
            </w:r>
            <w:proofErr w:type="spellStart"/>
            <w:r>
              <w:rPr>
                <w:color w:val="000000"/>
                <w:sz w:val="22"/>
                <w:szCs w:val="22"/>
              </w:rPr>
              <w:t>т.ч</w:t>
            </w:r>
            <w:proofErr w:type="spellEnd"/>
            <w:r>
              <w:rPr>
                <w:color w:val="000000"/>
                <w:sz w:val="22"/>
                <w:szCs w:val="22"/>
              </w:rPr>
              <w:t>.: Силовой трансформатор ТМ-160кВА 10/0,4кВ – 1шт., шкаф КМТП (Кемеровская область, СНТ Черемушки)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15</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МТП-073 10/0,4 </w:t>
            </w:r>
            <w:proofErr w:type="spellStart"/>
            <w:r>
              <w:rPr>
                <w:color w:val="000000"/>
                <w:sz w:val="22"/>
                <w:szCs w:val="22"/>
              </w:rPr>
              <w:t>кВ</w:t>
            </w:r>
            <w:proofErr w:type="spellEnd"/>
            <w:r>
              <w:rPr>
                <w:color w:val="000000"/>
                <w:sz w:val="22"/>
                <w:szCs w:val="22"/>
              </w:rPr>
              <w:t xml:space="preserve"> в </w:t>
            </w:r>
            <w:proofErr w:type="spellStart"/>
            <w:r>
              <w:rPr>
                <w:color w:val="000000"/>
                <w:sz w:val="22"/>
                <w:szCs w:val="22"/>
              </w:rPr>
              <w:t>т.ч</w:t>
            </w:r>
            <w:proofErr w:type="spellEnd"/>
            <w:r>
              <w:rPr>
                <w:color w:val="000000"/>
                <w:sz w:val="22"/>
                <w:szCs w:val="22"/>
              </w:rPr>
              <w:t>.: Силовой трансформатор ТМ-160кВА 10/0,4кВ – 1шт., шкаф КМТП (Кемеровская область, СНТ Черемушки)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16</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Воздушная линия электропередач 0,4 </w:t>
            </w:r>
            <w:proofErr w:type="spellStart"/>
            <w:r>
              <w:rPr>
                <w:color w:val="000000"/>
                <w:sz w:val="22"/>
                <w:szCs w:val="22"/>
              </w:rPr>
              <w:t>кВ.</w:t>
            </w:r>
            <w:proofErr w:type="spellEnd"/>
            <w:r>
              <w:rPr>
                <w:color w:val="000000"/>
                <w:sz w:val="22"/>
                <w:szCs w:val="22"/>
              </w:rPr>
              <w:t xml:space="preserve">  от МТП-485, МТП-072, МТП-073, МТП - 258. Протяженность по трассе </w:t>
            </w:r>
            <w:proofErr w:type="gramStart"/>
            <w:r>
              <w:rPr>
                <w:color w:val="000000"/>
                <w:sz w:val="22"/>
                <w:szCs w:val="22"/>
              </w:rPr>
              <w:t>ВЛ</w:t>
            </w:r>
            <w:proofErr w:type="gramEnd"/>
            <w:r>
              <w:rPr>
                <w:color w:val="000000"/>
                <w:sz w:val="22"/>
                <w:szCs w:val="22"/>
              </w:rPr>
              <w:t xml:space="preserve"> 17304 м</w:t>
            </w:r>
            <w:r>
              <w:rPr>
                <w:color w:val="000000"/>
                <w:sz w:val="22"/>
                <w:szCs w:val="22"/>
              </w:rPr>
              <w:br/>
              <w:t>(Кемеровская область, СНТ Черемушки)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0"/>
                <w:szCs w:val="20"/>
              </w:rPr>
            </w:pPr>
            <w:proofErr w:type="gramStart"/>
            <w:r>
              <w:rPr>
                <w:color w:val="000000"/>
                <w:sz w:val="20"/>
                <w:szCs w:val="20"/>
              </w:rPr>
              <w:t>ВЛ</w:t>
            </w:r>
            <w:proofErr w:type="gramEnd"/>
            <w:r>
              <w:rPr>
                <w:color w:val="000000"/>
                <w:sz w:val="20"/>
                <w:szCs w:val="20"/>
              </w:rPr>
              <w:t xml:space="preserve"> 0,4 </w:t>
            </w:r>
            <w:proofErr w:type="spellStart"/>
            <w:r>
              <w:rPr>
                <w:color w:val="000000"/>
                <w:sz w:val="20"/>
                <w:szCs w:val="20"/>
              </w:rPr>
              <w:t>кВ</w:t>
            </w:r>
            <w:proofErr w:type="spellEnd"/>
            <w:r>
              <w:rPr>
                <w:color w:val="000000"/>
                <w:sz w:val="20"/>
                <w:szCs w:val="20"/>
              </w:rPr>
              <w:t xml:space="preserve"> от МТП-485, МТП-072, МТП-073, МТП - 258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17</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ВЛ-0,4кВ</w:t>
            </w:r>
            <w:proofErr w:type="gramStart"/>
            <w:r>
              <w:rPr>
                <w:color w:val="000000"/>
                <w:sz w:val="22"/>
                <w:szCs w:val="22"/>
              </w:rPr>
              <w:t xml:space="preserve"> ,</w:t>
            </w:r>
            <w:proofErr w:type="gramEnd"/>
            <w:r>
              <w:rPr>
                <w:color w:val="000000"/>
                <w:sz w:val="22"/>
                <w:szCs w:val="22"/>
              </w:rPr>
              <w:t xml:space="preserve"> ТСН СНТ Южный, Новокузнецкий р-н, п. Верхний Калтан </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0"/>
                <w:szCs w:val="20"/>
              </w:rPr>
            </w:pPr>
            <w:proofErr w:type="gramStart"/>
            <w:r>
              <w:rPr>
                <w:color w:val="000000"/>
                <w:sz w:val="20"/>
                <w:szCs w:val="20"/>
              </w:rPr>
              <w:t>ВЛ</w:t>
            </w:r>
            <w:proofErr w:type="gramEnd"/>
            <w:r>
              <w:rPr>
                <w:color w:val="000000"/>
                <w:sz w:val="20"/>
                <w:szCs w:val="20"/>
              </w:rPr>
              <w:t xml:space="preserve"> 0,4кВ от КТП-250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18</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r>
              <w:t xml:space="preserve">ВЛ-0,4кВ L=3700м., деревянные опоры на ж/б пасынках - 97 шт.,  деревянные - 2 шт., СНТ СН Озерки </w:t>
            </w:r>
            <w:proofErr w:type="spellStart"/>
            <w:r>
              <w:t>г</w:t>
            </w:r>
            <w:proofErr w:type="gramStart"/>
            <w:r>
              <w:t>.К</w:t>
            </w:r>
            <w:proofErr w:type="gramEnd"/>
            <w:r>
              <w:t>алтан</w:t>
            </w:r>
            <w:proofErr w:type="spellEnd"/>
            <w:r>
              <w:t xml:space="preserve">, </w:t>
            </w:r>
            <w:proofErr w:type="spellStart"/>
            <w:r>
              <w:t>О.п</w:t>
            </w:r>
            <w:proofErr w:type="spellEnd"/>
            <w:r>
              <w:t>. 417км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0"/>
                <w:szCs w:val="20"/>
              </w:rPr>
            </w:pPr>
            <w:proofErr w:type="gramStart"/>
            <w:r>
              <w:rPr>
                <w:color w:val="000000"/>
                <w:sz w:val="20"/>
                <w:szCs w:val="20"/>
              </w:rPr>
              <w:t>ВЛ</w:t>
            </w:r>
            <w:proofErr w:type="gramEnd"/>
            <w:r>
              <w:rPr>
                <w:color w:val="000000"/>
                <w:sz w:val="20"/>
                <w:szCs w:val="20"/>
              </w:rPr>
              <w:t xml:space="preserve"> 0,4кВ от КТП-250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19</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 ВЛ-0,4кВ L=6090м., деревянные опоры на ж/б пасынках - 315 шт. ТСН СНТ Сосняки, Новокузнецкий р-н, Сосновское сельское поселение (терр</w:t>
            </w:r>
            <w:r>
              <w:rPr>
                <w:color w:val="000000"/>
                <w:sz w:val="22"/>
                <w:szCs w:val="22"/>
              </w:rPr>
              <w:t>и</w:t>
            </w:r>
            <w:r>
              <w:rPr>
                <w:color w:val="000000"/>
                <w:sz w:val="22"/>
                <w:szCs w:val="22"/>
              </w:rPr>
              <w:t xml:space="preserve">ториально </w:t>
            </w:r>
            <w:proofErr w:type="gramStart"/>
            <w:r>
              <w:rPr>
                <w:color w:val="000000"/>
                <w:sz w:val="22"/>
                <w:szCs w:val="22"/>
              </w:rPr>
              <w:t>-п</w:t>
            </w:r>
            <w:proofErr w:type="gramEnd"/>
            <w:r>
              <w:rPr>
                <w:color w:val="000000"/>
                <w:sz w:val="22"/>
                <w:szCs w:val="22"/>
              </w:rPr>
              <w:t>. Верхний Калтан)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0"/>
                <w:szCs w:val="20"/>
              </w:rPr>
            </w:pPr>
            <w:proofErr w:type="gramStart"/>
            <w:r>
              <w:rPr>
                <w:color w:val="000000"/>
                <w:sz w:val="20"/>
                <w:szCs w:val="20"/>
              </w:rPr>
              <w:t>ВЛ</w:t>
            </w:r>
            <w:proofErr w:type="gramEnd"/>
            <w:r>
              <w:rPr>
                <w:color w:val="000000"/>
                <w:sz w:val="20"/>
                <w:szCs w:val="20"/>
              </w:rPr>
              <w:t xml:space="preserve"> 0,4кВ от КТП-250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20</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Трансформаторная подстанция КТП1 СНТ "Радуга" 6/0,4 </w:t>
            </w:r>
            <w:proofErr w:type="spellStart"/>
            <w:r>
              <w:rPr>
                <w:color w:val="000000"/>
                <w:sz w:val="22"/>
                <w:szCs w:val="22"/>
              </w:rPr>
              <w:t>кВ</w:t>
            </w:r>
            <w:proofErr w:type="spellEnd"/>
            <w:r>
              <w:rPr>
                <w:color w:val="000000"/>
                <w:sz w:val="22"/>
                <w:szCs w:val="22"/>
              </w:rPr>
              <w:t xml:space="preserve">, </w:t>
            </w:r>
            <w:proofErr w:type="spellStart"/>
            <w:r>
              <w:rPr>
                <w:color w:val="000000"/>
                <w:sz w:val="22"/>
                <w:szCs w:val="22"/>
              </w:rPr>
              <w:t>г</w:t>
            </w:r>
            <w:proofErr w:type="gramStart"/>
            <w:r>
              <w:rPr>
                <w:color w:val="000000"/>
                <w:sz w:val="22"/>
                <w:szCs w:val="22"/>
              </w:rPr>
              <w:t>.К</w:t>
            </w:r>
            <w:proofErr w:type="gramEnd"/>
            <w:r>
              <w:rPr>
                <w:color w:val="000000"/>
                <w:sz w:val="22"/>
                <w:szCs w:val="22"/>
              </w:rPr>
              <w:t>емерово</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lastRenderedPageBreak/>
              <w:t>21</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Трансформаторная подстанция КТП2 СНТ "Радуга" 6/0,4 </w:t>
            </w:r>
            <w:proofErr w:type="spellStart"/>
            <w:r>
              <w:rPr>
                <w:color w:val="000000"/>
                <w:sz w:val="22"/>
                <w:szCs w:val="22"/>
              </w:rPr>
              <w:t>кВ</w:t>
            </w:r>
            <w:proofErr w:type="spellEnd"/>
            <w:r>
              <w:rPr>
                <w:color w:val="000000"/>
                <w:sz w:val="22"/>
                <w:szCs w:val="22"/>
              </w:rPr>
              <w:t xml:space="preserve">, </w:t>
            </w:r>
            <w:proofErr w:type="spellStart"/>
            <w:r>
              <w:rPr>
                <w:color w:val="000000"/>
                <w:sz w:val="22"/>
                <w:szCs w:val="22"/>
              </w:rPr>
              <w:t>г</w:t>
            </w:r>
            <w:proofErr w:type="gramStart"/>
            <w:r>
              <w:rPr>
                <w:color w:val="000000"/>
                <w:sz w:val="22"/>
                <w:szCs w:val="22"/>
              </w:rPr>
              <w:t>.К</w:t>
            </w:r>
            <w:proofErr w:type="gramEnd"/>
            <w:r>
              <w:rPr>
                <w:color w:val="000000"/>
                <w:sz w:val="22"/>
                <w:szCs w:val="22"/>
              </w:rPr>
              <w:t>емерово</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22</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r>
              <w:t xml:space="preserve">ВЛ-0,4 </w:t>
            </w:r>
            <w:proofErr w:type="spellStart"/>
            <w:r>
              <w:t>кВ</w:t>
            </w:r>
            <w:proofErr w:type="spellEnd"/>
            <w:r>
              <w:t xml:space="preserve"> СНТ "Радуга", L=13695м, </w:t>
            </w:r>
            <w:proofErr w:type="spellStart"/>
            <w:r>
              <w:t>г</w:t>
            </w:r>
            <w:proofErr w:type="gramStart"/>
            <w:r>
              <w:t>.К</w:t>
            </w:r>
            <w:proofErr w:type="gramEnd"/>
            <w:r>
              <w:t>емерово</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0"/>
                <w:szCs w:val="20"/>
              </w:rPr>
            </w:pPr>
            <w:r>
              <w:rPr>
                <w:color w:val="000000"/>
                <w:sz w:val="20"/>
                <w:szCs w:val="20"/>
              </w:rPr>
              <w:t xml:space="preserve">ВЛ-0,4 </w:t>
            </w:r>
            <w:proofErr w:type="spellStart"/>
            <w:r>
              <w:rPr>
                <w:color w:val="000000"/>
                <w:sz w:val="20"/>
                <w:szCs w:val="20"/>
              </w:rPr>
              <w:t>кВ</w:t>
            </w:r>
            <w:proofErr w:type="spellEnd"/>
            <w:r>
              <w:rPr>
                <w:color w:val="000000"/>
                <w:sz w:val="20"/>
                <w:szCs w:val="20"/>
              </w:rPr>
              <w:t xml:space="preserve"> от КТП</w:t>
            </w:r>
            <w:proofErr w:type="gramStart"/>
            <w:r>
              <w:rPr>
                <w:color w:val="000000"/>
                <w:sz w:val="20"/>
                <w:szCs w:val="20"/>
              </w:rPr>
              <w:t>1</w:t>
            </w:r>
            <w:proofErr w:type="gramEnd"/>
            <w:r>
              <w:rPr>
                <w:color w:val="000000"/>
                <w:sz w:val="20"/>
                <w:szCs w:val="20"/>
              </w:rPr>
              <w:t>, КТП2 СНТ "Радуга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r w:rsidR="00A31F3B" w:rsidTr="00A31F3B">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A31F3B" w:rsidRDefault="00A31F3B">
            <w:pPr>
              <w:widowControl w:val="0"/>
              <w:suppressAutoHyphens/>
              <w:autoSpaceDE w:val="0"/>
              <w:jc w:val="center"/>
              <w:rPr>
                <w:sz w:val="20"/>
                <w:szCs w:val="20"/>
                <w:lang w:eastAsia="ar-SA"/>
              </w:rPr>
            </w:pPr>
            <w:r>
              <w:rPr>
                <w:sz w:val="20"/>
                <w:szCs w:val="20"/>
                <w:lang w:eastAsia="ar-SA"/>
              </w:rPr>
              <w:t>23</w:t>
            </w:r>
          </w:p>
        </w:tc>
        <w:tc>
          <w:tcPr>
            <w:tcW w:w="7371" w:type="dxa"/>
            <w:tcBorders>
              <w:top w:val="single" w:sz="4" w:space="0" w:color="auto"/>
              <w:left w:val="single" w:sz="4" w:space="0" w:color="auto"/>
              <w:bottom w:val="single" w:sz="4" w:space="0" w:color="auto"/>
              <w:right w:val="single" w:sz="4" w:space="0" w:color="auto"/>
            </w:tcBorders>
            <w:vAlign w:val="center"/>
            <w:hideMark/>
          </w:tcPr>
          <w:p w:rsidR="00A31F3B" w:rsidRDefault="00A31F3B">
            <w:pPr>
              <w:rPr>
                <w:color w:val="000000"/>
                <w:sz w:val="22"/>
                <w:szCs w:val="22"/>
              </w:rPr>
            </w:pPr>
            <w:r>
              <w:rPr>
                <w:color w:val="000000"/>
                <w:sz w:val="22"/>
                <w:szCs w:val="22"/>
              </w:rPr>
              <w:t xml:space="preserve">Трансформаторная подстанция КТП-422П СНТ СН "Березка-2" 10/0,4кВ, </w:t>
            </w:r>
            <w:proofErr w:type="spellStart"/>
            <w:r>
              <w:rPr>
                <w:color w:val="000000"/>
                <w:sz w:val="22"/>
                <w:szCs w:val="22"/>
              </w:rPr>
              <w:t>Топкинский</w:t>
            </w:r>
            <w:proofErr w:type="spellEnd"/>
            <w:r>
              <w:rPr>
                <w:color w:val="000000"/>
                <w:sz w:val="22"/>
                <w:szCs w:val="22"/>
              </w:rPr>
              <w:t xml:space="preserve"> муниципальный округ, Кемеровская область — Кузбасс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Т-1, ЛР, ВН-Т-1</w:t>
            </w:r>
          </w:p>
        </w:tc>
        <w:tc>
          <w:tcPr>
            <w:tcW w:w="1276" w:type="dxa"/>
            <w:tcBorders>
              <w:top w:val="single" w:sz="4" w:space="0" w:color="auto"/>
              <w:left w:val="single" w:sz="4" w:space="0" w:color="auto"/>
              <w:bottom w:val="single" w:sz="4" w:space="0" w:color="auto"/>
              <w:right w:val="single" w:sz="4" w:space="0" w:color="auto"/>
            </w:tcBorders>
            <w:vAlign w:val="center"/>
            <w:hideMark/>
          </w:tcPr>
          <w:p w:rsidR="00A31F3B" w:rsidRDefault="00A31F3B">
            <w:pPr>
              <w:jc w:val="center"/>
              <w:rPr>
                <w:color w:val="000000"/>
                <w:sz w:val="20"/>
                <w:szCs w:val="20"/>
              </w:rPr>
            </w:pPr>
            <w:r>
              <w:rPr>
                <w:color w:val="000000"/>
                <w:sz w:val="20"/>
                <w:szCs w:val="20"/>
              </w:rPr>
              <w:t>1989</w:t>
            </w:r>
          </w:p>
        </w:tc>
      </w:tr>
    </w:tbl>
    <w:p w:rsidR="00A31F3B" w:rsidRDefault="00A31F3B" w:rsidP="00A31F3B">
      <w:pPr>
        <w:ind w:right="142"/>
        <w:jc w:val="right"/>
        <w:rPr>
          <w:rFonts w:eastAsia="Calibri"/>
          <w:b/>
          <w:lang w:eastAsia="en-US"/>
        </w:rPr>
      </w:pPr>
      <w:r>
        <w:rPr>
          <w:rFonts w:eastAsia="Calibri"/>
          <w:b/>
          <w:lang w:eastAsia="en-US"/>
        </w:rPr>
        <w:t xml:space="preserve">                                                                                                                  </w:t>
      </w:r>
    </w:p>
    <w:p w:rsidR="00A31F3B" w:rsidRDefault="00A31F3B" w:rsidP="00A31F3B">
      <w:pPr>
        <w:spacing w:after="0"/>
        <w:rPr>
          <w:b/>
        </w:rPr>
      </w:pPr>
    </w:p>
    <w:tbl>
      <w:tblPr>
        <w:tblW w:w="9600" w:type="dxa"/>
        <w:tblLayout w:type="fixed"/>
        <w:tblLook w:val="04A0" w:firstRow="1" w:lastRow="0" w:firstColumn="1" w:lastColumn="0" w:noHBand="0" w:noVBand="1"/>
      </w:tblPr>
      <w:tblGrid>
        <w:gridCol w:w="4500"/>
        <w:gridCol w:w="284"/>
        <w:gridCol w:w="4816"/>
      </w:tblGrid>
      <w:tr w:rsidR="00A31F3B" w:rsidTr="00A31F3B">
        <w:tc>
          <w:tcPr>
            <w:tcW w:w="4503" w:type="dxa"/>
          </w:tcPr>
          <w:p w:rsidR="00A31F3B" w:rsidRDefault="00A31F3B">
            <w:pPr>
              <w:spacing w:after="0"/>
              <w:ind w:firstLine="284"/>
              <w:rPr>
                <w:b/>
              </w:rPr>
            </w:pPr>
            <w:r>
              <w:rPr>
                <w:b/>
              </w:rPr>
              <w:t>ЗАКАЗЧИК:</w:t>
            </w:r>
          </w:p>
          <w:p w:rsidR="00A31F3B" w:rsidRDefault="00A31F3B">
            <w:pPr>
              <w:pStyle w:val="aff8"/>
              <w:spacing w:before="0" w:beforeAutospacing="0" w:after="0" w:afterAutospacing="0"/>
              <w:rPr>
                <w:b/>
                <w:color w:val="000000"/>
              </w:rPr>
            </w:pPr>
            <w:r>
              <w:rPr>
                <w:b/>
                <w:color w:val="000000"/>
              </w:rPr>
              <w:t>Генеральный директор</w:t>
            </w:r>
          </w:p>
          <w:p w:rsidR="00A31F3B" w:rsidRDefault="00A31F3B">
            <w:pPr>
              <w:pStyle w:val="aff8"/>
              <w:spacing w:before="0" w:beforeAutospacing="0" w:after="0" w:afterAutospacing="0"/>
              <w:rPr>
                <w:b/>
                <w:color w:val="000000"/>
              </w:rPr>
            </w:pPr>
            <w:r>
              <w:rPr>
                <w:b/>
                <w:color w:val="000000"/>
              </w:rPr>
              <w:t>ООО «ОЭСК»</w:t>
            </w: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b/>
                <w:color w:val="000000"/>
              </w:rPr>
            </w:pPr>
            <w:r>
              <w:rPr>
                <w:color w:val="000000"/>
              </w:rPr>
              <w:t>_________________</w:t>
            </w:r>
            <w:r>
              <w:rPr>
                <w:b/>
                <w:color w:val="000000"/>
              </w:rPr>
              <w:t>/А.А. Фомичев/</w:t>
            </w:r>
          </w:p>
          <w:p w:rsidR="00A31F3B" w:rsidRDefault="00A31F3B">
            <w:pPr>
              <w:pStyle w:val="aff8"/>
              <w:spacing w:before="0" w:beforeAutospacing="0" w:after="0" w:afterAutospacing="0"/>
              <w:rPr>
                <w:b/>
              </w:rPr>
            </w:pPr>
            <w:r>
              <w:rPr>
                <w:b/>
                <w:color w:val="000000"/>
              </w:rPr>
              <w:t xml:space="preserve"> М.П.</w:t>
            </w:r>
          </w:p>
        </w:tc>
        <w:tc>
          <w:tcPr>
            <w:tcW w:w="284" w:type="dxa"/>
          </w:tcPr>
          <w:p w:rsidR="00A31F3B" w:rsidRDefault="00A31F3B">
            <w:pPr>
              <w:spacing w:after="0"/>
              <w:ind w:firstLine="284"/>
            </w:pPr>
          </w:p>
        </w:tc>
        <w:tc>
          <w:tcPr>
            <w:tcW w:w="4819" w:type="dxa"/>
          </w:tcPr>
          <w:p w:rsidR="00A31F3B" w:rsidRDefault="00A31F3B">
            <w:pPr>
              <w:spacing w:after="0"/>
              <w:ind w:firstLine="284"/>
              <w:rPr>
                <w:b/>
              </w:rPr>
            </w:pPr>
            <w:r>
              <w:rPr>
                <w:b/>
              </w:rPr>
              <w:t>ИСПОЛНИТЕЛЬ:</w:t>
            </w:r>
          </w:p>
          <w:p w:rsidR="00A31F3B" w:rsidRDefault="00A31F3B">
            <w:pPr>
              <w:pStyle w:val="aff8"/>
              <w:spacing w:before="0" w:beforeAutospacing="0" w:after="0" w:afterAutospacing="0"/>
              <w:rPr>
                <w:color w:val="000000"/>
              </w:rPr>
            </w:pPr>
            <w:r>
              <w:rPr>
                <w:color w:val="000000"/>
              </w:rPr>
              <w:t>_________________________________</w:t>
            </w:r>
          </w:p>
          <w:p w:rsidR="00A31F3B" w:rsidRDefault="00A31F3B">
            <w:pPr>
              <w:pStyle w:val="aff8"/>
              <w:spacing w:before="0" w:beforeAutospacing="0" w:after="0" w:afterAutospacing="0"/>
              <w:rPr>
                <w:color w:val="000000"/>
              </w:rPr>
            </w:pPr>
            <w:r>
              <w:rPr>
                <w:color w:val="000000"/>
              </w:rPr>
              <w:t>_________________________________</w:t>
            </w: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color w:val="000000"/>
              </w:rPr>
            </w:pPr>
            <w:r>
              <w:rPr>
                <w:color w:val="000000"/>
              </w:rPr>
              <w:t>_______________/_________________</w:t>
            </w:r>
            <w:r>
              <w:rPr>
                <w:b/>
                <w:color w:val="000000"/>
              </w:rPr>
              <w:t>/</w:t>
            </w:r>
          </w:p>
          <w:p w:rsidR="00A31F3B" w:rsidRDefault="00A31F3B">
            <w:pPr>
              <w:spacing w:after="0"/>
              <w:ind w:firstLine="284"/>
              <w:rPr>
                <w:b/>
              </w:rPr>
            </w:pPr>
            <w:r>
              <w:rPr>
                <w:b/>
              </w:rPr>
              <w:t xml:space="preserve"> М.П.</w:t>
            </w:r>
          </w:p>
        </w:tc>
      </w:tr>
    </w:tbl>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r>
        <w:t xml:space="preserve">  Приложение №2 </w:t>
      </w:r>
    </w:p>
    <w:p w:rsidR="00A31F3B" w:rsidRDefault="00A31F3B" w:rsidP="00A31F3B">
      <w:pPr>
        <w:spacing w:after="0"/>
        <w:jc w:val="right"/>
      </w:pPr>
      <w:r>
        <w:lastRenderedPageBreak/>
        <w:t>к приложению №1.1 договора №__________ от «____»__________20__г.</w:t>
      </w:r>
    </w:p>
    <w:p w:rsidR="00A31F3B" w:rsidRDefault="00A31F3B" w:rsidP="00A31F3B">
      <w:pPr>
        <w:spacing w:after="0"/>
        <w:jc w:val="right"/>
        <w:rPr>
          <w:b/>
        </w:rPr>
      </w:pPr>
    </w:p>
    <w:p w:rsidR="00A31F3B" w:rsidRDefault="00A31F3B" w:rsidP="00A31F3B">
      <w:pPr>
        <w:spacing w:after="0"/>
        <w:ind w:left="318"/>
        <w:jc w:val="center"/>
        <w:rPr>
          <w:b/>
        </w:rPr>
      </w:pPr>
      <w:r>
        <w:rPr>
          <w:b/>
        </w:rPr>
        <w:t>Технические требования</w:t>
      </w:r>
    </w:p>
    <w:p w:rsidR="00A31F3B" w:rsidRDefault="00A31F3B" w:rsidP="00A31F3B">
      <w:pPr>
        <w:spacing w:after="0"/>
        <w:ind w:left="318"/>
        <w:jc w:val="center"/>
        <w:rPr>
          <w:b/>
        </w:rPr>
      </w:pPr>
      <w:r>
        <w:rPr>
          <w:b/>
        </w:rPr>
        <w:t>к выполнению ремонтных работ на объектах Заказчика.</w:t>
      </w:r>
    </w:p>
    <w:p w:rsidR="00A31F3B" w:rsidRDefault="00A31F3B" w:rsidP="00A31F3B">
      <w:pPr>
        <w:spacing w:after="0"/>
        <w:jc w:val="center"/>
        <w:rPr>
          <w:b/>
        </w:rPr>
      </w:pPr>
    </w:p>
    <w:p w:rsidR="00A31F3B" w:rsidRDefault="00A31F3B" w:rsidP="00A31F3B">
      <w:pPr>
        <w:numPr>
          <w:ilvl w:val="0"/>
          <w:numId w:val="47"/>
        </w:numPr>
        <w:spacing w:after="0"/>
        <w:rPr>
          <w:b/>
        </w:rPr>
      </w:pPr>
      <w:r>
        <w:rPr>
          <w:b/>
        </w:rPr>
        <w:t>Основание для выполнения работ:</w:t>
      </w:r>
    </w:p>
    <w:p w:rsidR="00A31F3B" w:rsidRDefault="00A31F3B" w:rsidP="00A31F3B">
      <w:pPr>
        <w:pStyle w:val="afff3"/>
        <w:numPr>
          <w:ilvl w:val="1"/>
          <w:numId w:val="48"/>
        </w:numPr>
        <w:tabs>
          <w:tab w:val="left" w:pos="567"/>
        </w:tabs>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Эксплуатационная документация.</w:t>
      </w:r>
    </w:p>
    <w:p w:rsidR="00A31F3B" w:rsidRDefault="00A31F3B" w:rsidP="00A31F3B">
      <w:pPr>
        <w:pStyle w:val="afff3"/>
        <w:numPr>
          <w:ilvl w:val="1"/>
          <w:numId w:val="48"/>
        </w:numPr>
        <w:tabs>
          <w:tab w:val="left" w:pos="567"/>
        </w:tabs>
        <w:rPr>
          <w:rFonts w:ascii="Times New Roman" w:eastAsia="Times New Roman" w:hAnsi="Times New Roman"/>
          <w:sz w:val="24"/>
          <w:szCs w:val="24"/>
          <w:lang w:eastAsia="ru-RU"/>
        </w:rPr>
      </w:pPr>
      <w:r>
        <w:rPr>
          <w:rFonts w:ascii="Times New Roman" w:eastAsia="Times New Roman" w:hAnsi="Times New Roman"/>
          <w:sz w:val="24"/>
          <w:szCs w:val="24"/>
          <w:lang w:eastAsia="ru-RU"/>
        </w:rPr>
        <w:t>Дефектные ведомости.</w:t>
      </w:r>
    </w:p>
    <w:p w:rsidR="00A31F3B" w:rsidRDefault="00A31F3B" w:rsidP="00A31F3B">
      <w:pPr>
        <w:pStyle w:val="afff3"/>
        <w:numPr>
          <w:ilvl w:val="1"/>
          <w:numId w:val="48"/>
        </w:numPr>
        <w:tabs>
          <w:tab w:val="left" w:pos="567"/>
        </w:tabs>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Ремонтная программа на 2025 год.</w:t>
      </w:r>
    </w:p>
    <w:p w:rsidR="00A31F3B" w:rsidRDefault="00A31F3B" w:rsidP="00A31F3B">
      <w:pPr>
        <w:pStyle w:val="afff3"/>
        <w:tabs>
          <w:tab w:val="left" w:pos="567"/>
        </w:tabs>
        <w:ind w:left="480"/>
        <w:rPr>
          <w:rFonts w:ascii="Times New Roman" w:eastAsia="Times New Roman" w:hAnsi="Times New Roman"/>
          <w:sz w:val="24"/>
          <w:szCs w:val="24"/>
          <w:lang w:eastAsia="ru-RU"/>
        </w:rPr>
      </w:pPr>
    </w:p>
    <w:p w:rsidR="00A31F3B" w:rsidRDefault="00A31F3B" w:rsidP="00A31F3B">
      <w:pPr>
        <w:numPr>
          <w:ilvl w:val="0"/>
          <w:numId w:val="47"/>
        </w:numPr>
        <w:spacing w:after="0"/>
      </w:pPr>
      <w:r>
        <w:rPr>
          <w:b/>
        </w:rPr>
        <w:t>Основные характеристики:</w:t>
      </w:r>
    </w:p>
    <w:tbl>
      <w:tblPr>
        <w:tblW w:w="511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2755"/>
        <w:gridCol w:w="6823"/>
      </w:tblGrid>
      <w:tr w:rsidR="00A31F3B" w:rsidTr="00A31F3B">
        <w:trPr>
          <w:trHeight w:val="106"/>
        </w:trPr>
        <w:tc>
          <w:tcPr>
            <w:tcW w:w="352"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533"/>
              </w:tabs>
              <w:spacing w:after="0"/>
              <w:jc w:val="center"/>
              <w:rPr>
                <w:b/>
                <w:i/>
              </w:rPr>
            </w:pPr>
            <w:r>
              <w:rPr>
                <w:b/>
                <w:i/>
              </w:rPr>
              <w:t xml:space="preserve">№ </w:t>
            </w:r>
            <w:proofErr w:type="spellStart"/>
            <w:r>
              <w:rPr>
                <w:b/>
                <w:i/>
              </w:rPr>
              <w:t>п.п</w:t>
            </w:r>
            <w:proofErr w:type="spellEnd"/>
            <w:r>
              <w:rPr>
                <w:b/>
                <w:i/>
              </w:rPr>
              <w:t>.</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jc w:val="center"/>
              <w:rPr>
                <w:b/>
                <w:i/>
              </w:rPr>
            </w:pPr>
            <w:r>
              <w:rPr>
                <w:b/>
                <w:i/>
              </w:rPr>
              <w:t>Перечень основных данных и требований</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jc w:val="center"/>
              <w:rPr>
                <w:b/>
                <w:i/>
              </w:rPr>
            </w:pPr>
            <w:r>
              <w:rPr>
                <w:b/>
                <w:i/>
              </w:rPr>
              <w:t>Основные данные и требования</w:t>
            </w:r>
          </w:p>
        </w:tc>
      </w:tr>
      <w:tr w:rsidR="00A31F3B" w:rsidTr="00A31F3B">
        <w:trPr>
          <w:trHeight w:val="496"/>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533"/>
              </w:tabs>
              <w:spacing w:after="0"/>
              <w:jc w:val="center"/>
            </w:pPr>
            <w:r>
              <w:t>1</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Заказчик</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ООО «ОЭСК»</w:t>
            </w:r>
          </w:p>
        </w:tc>
      </w:tr>
      <w:tr w:rsidR="00A31F3B" w:rsidTr="00A31F3B">
        <w:trPr>
          <w:trHeight w:val="106"/>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t>2</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Исполнитель</w:t>
            </w:r>
          </w:p>
        </w:tc>
        <w:tc>
          <w:tcPr>
            <w:tcW w:w="3311" w:type="pct"/>
            <w:tcBorders>
              <w:top w:val="single" w:sz="4" w:space="0" w:color="auto"/>
              <w:left w:val="single" w:sz="4" w:space="0" w:color="auto"/>
              <w:bottom w:val="single" w:sz="4" w:space="0" w:color="auto"/>
              <w:right w:val="single" w:sz="4" w:space="0" w:color="auto"/>
            </w:tcBorders>
          </w:tcPr>
          <w:p w:rsidR="00A31F3B" w:rsidRDefault="00A31F3B">
            <w:pPr>
              <w:tabs>
                <w:tab w:val="left" w:pos="0"/>
              </w:tabs>
              <w:spacing w:after="0"/>
            </w:pPr>
          </w:p>
        </w:tc>
      </w:tr>
      <w:tr w:rsidR="00A31F3B" w:rsidTr="00A31F3B">
        <w:trPr>
          <w:trHeight w:val="398"/>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t>3</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Вид работ</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rsidP="00A31F3B">
            <w:pPr>
              <w:pStyle w:val="afff3"/>
              <w:numPr>
                <w:ilvl w:val="0"/>
                <w:numId w:val="49"/>
              </w:numPr>
              <w:tabs>
                <w:tab w:val="left" w:pos="0"/>
              </w:tabs>
              <w:ind w:left="416"/>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Средний ремонт оборудования </w:t>
            </w:r>
          </w:p>
          <w:p w:rsidR="00A31F3B" w:rsidRDefault="00A31F3B" w:rsidP="00A31F3B">
            <w:pPr>
              <w:pStyle w:val="afff3"/>
              <w:numPr>
                <w:ilvl w:val="0"/>
                <w:numId w:val="49"/>
              </w:numPr>
              <w:tabs>
                <w:tab w:val="left" w:pos="0"/>
              </w:tabs>
              <w:ind w:left="416"/>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оборудования</w:t>
            </w:r>
          </w:p>
          <w:p w:rsidR="00A31F3B" w:rsidRDefault="00A31F3B" w:rsidP="00A31F3B">
            <w:pPr>
              <w:pStyle w:val="afff3"/>
              <w:numPr>
                <w:ilvl w:val="0"/>
                <w:numId w:val="49"/>
              </w:numPr>
              <w:tabs>
                <w:tab w:val="left" w:pos="0"/>
              </w:tabs>
              <w:ind w:left="416"/>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Неплановый (аварийный) ремонт</w:t>
            </w:r>
          </w:p>
        </w:tc>
      </w:tr>
      <w:tr w:rsidR="00A31F3B" w:rsidTr="00A31F3B">
        <w:trPr>
          <w:trHeight w:val="591"/>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t>4</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Место проведения работ</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rsidP="00A31F3B">
            <w:pPr>
              <w:pStyle w:val="afff3"/>
              <w:numPr>
                <w:ilvl w:val="0"/>
                <w:numId w:val="49"/>
              </w:numPr>
              <w:tabs>
                <w:tab w:val="left" w:pos="0"/>
              </w:tabs>
              <w:ind w:left="416"/>
              <w:jc w:val="left"/>
              <w:rPr>
                <w:rFonts w:ascii="Times New Roman" w:hAnsi="Times New Roman"/>
                <w:color w:val="000000"/>
                <w:sz w:val="24"/>
                <w:szCs w:val="24"/>
              </w:rPr>
            </w:pPr>
            <w:proofErr w:type="spellStart"/>
            <w:r>
              <w:rPr>
                <w:rFonts w:ascii="Times New Roman" w:hAnsi="Times New Roman"/>
                <w:color w:val="000000"/>
                <w:sz w:val="24"/>
                <w:szCs w:val="24"/>
              </w:rPr>
              <w:t>Прокопьевский</w:t>
            </w:r>
            <w:proofErr w:type="spellEnd"/>
            <w:r>
              <w:rPr>
                <w:rFonts w:ascii="Times New Roman" w:hAnsi="Times New Roman"/>
                <w:color w:val="000000"/>
                <w:sz w:val="24"/>
                <w:szCs w:val="24"/>
              </w:rPr>
              <w:t xml:space="preserve">  городской округ</w:t>
            </w:r>
          </w:p>
        </w:tc>
      </w:tr>
      <w:tr w:rsidR="00A31F3B" w:rsidTr="00A31F3B">
        <w:trPr>
          <w:trHeight w:val="591"/>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t>5</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Общие требования</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rsidP="00A31F3B">
            <w:pPr>
              <w:pStyle w:val="310"/>
              <w:numPr>
                <w:ilvl w:val="0"/>
                <w:numId w:val="50"/>
              </w:numPr>
              <w:suppressLineNumbers/>
              <w:suppressAutoHyphens/>
              <w:spacing w:line="240" w:lineRule="auto"/>
              <w:ind w:left="416"/>
              <w:jc w:val="both"/>
              <w:rPr>
                <w:rFonts w:ascii="Times New Roman" w:hAnsi="Times New Roman"/>
                <w:sz w:val="24"/>
                <w:szCs w:val="24"/>
              </w:rPr>
            </w:pPr>
            <w:r>
              <w:rPr>
                <w:rFonts w:ascii="Times New Roman" w:hAnsi="Times New Roman"/>
                <w:sz w:val="24"/>
                <w:szCs w:val="24"/>
              </w:rPr>
              <w:t>Организация и выполнение ремонтов производится в соответствии с требованиями действующих нормативных документов:</w:t>
            </w:r>
          </w:p>
          <w:p w:rsidR="00A31F3B" w:rsidRDefault="00423017" w:rsidP="00A31F3B">
            <w:pPr>
              <w:pStyle w:val="afff3"/>
              <w:numPr>
                <w:ilvl w:val="0"/>
                <w:numId w:val="49"/>
              </w:numPr>
              <w:tabs>
                <w:tab w:val="left" w:pos="0"/>
              </w:tabs>
              <w:ind w:left="416"/>
              <w:rPr>
                <w:rFonts w:ascii="Times New Roman" w:hAnsi="Times New Roman"/>
                <w:sz w:val="24"/>
                <w:szCs w:val="24"/>
              </w:rPr>
            </w:pPr>
            <w:hyperlink r:id="rId106" w:history="1">
              <w:r w:rsidR="00A31F3B">
                <w:rPr>
                  <w:rStyle w:val="a3"/>
                  <w:rFonts w:ascii="Times New Roman" w:eastAsia="Times New Roman" w:hAnsi="Times New Roman"/>
                  <w:sz w:val="24"/>
                  <w:szCs w:val="24"/>
                  <w:lang w:eastAsia="ru-RU"/>
                </w:rPr>
                <w:t>Правила организации технического обслуживания и ремо</w:t>
              </w:r>
              <w:r w:rsidR="00A31F3B">
                <w:rPr>
                  <w:rStyle w:val="a3"/>
                  <w:rFonts w:ascii="Times New Roman" w:eastAsia="Times New Roman" w:hAnsi="Times New Roman"/>
                  <w:sz w:val="24"/>
                  <w:szCs w:val="24"/>
                  <w:lang w:eastAsia="ru-RU"/>
                </w:rPr>
                <w:t>н</w:t>
              </w:r>
              <w:r w:rsidR="00A31F3B">
                <w:rPr>
                  <w:rStyle w:val="a3"/>
                  <w:rFonts w:ascii="Times New Roman" w:eastAsia="Times New Roman" w:hAnsi="Times New Roman"/>
                  <w:sz w:val="24"/>
                  <w:szCs w:val="24"/>
                  <w:lang w:eastAsia="ru-RU"/>
                </w:rPr>
                <w:t>та объектов электроэнергетики</w:t>
              </w:r>
            </w:hyperlink>
            <w:r w:rsidR="00A31F3B">
              <w:rPr>
                <w:rFonts w:ascii="Times New Roman" w:eastAsia="Times New Roman" w:hAnsi="Times New Roman"/>
                <w:sz w:val="24"/>
                <w:szCs w:val="24"/>
                <w:lang w:eastAsia="ru-RU"/>
              </w:rPr>
              <w:t>, утвержденных приказом Министерства энергетики Российской Федерации от 25.10.2017 № 1013;</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Правила технической эксплуатации электрических станций и сетей Российской Федерации, утвержденные Минэнерго России №229 от 19.06.2003 г.;</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Правила по охране труда при эксплуатации электроустан</w:t>
            </w:r>
            <w:r>
              <w:rPr>
                <w:rFonts w:ascii="Times New Roman" w:hAnsi="Times New Roman"/>
                <w:sz w:val="24"/>
                <w:szCs w:val="24"/>
              </w:rPr>
              <w:t>о</w:t>
            </w:r>
            <w:r>
              <w:rPr>
                <w:rFonts w:ascii="Times New Roman" w:hAnsi="Times New Roman"/>
                <w:sz w:val="24"/>
                <w:szCs w:val="24"/>
              </w:rPr>
              <w:t xml:space="preserve">вок, утвержденные приказом </w:t>
            </w:r>
            <w:hyperlink r:id="rId107" w:history="1">
              <w:r>
                <w:rPr>
                  <w:rStyle w:val="a3"/>
                  <w:rFonts w:ascii="Times New Roman" w:hAnsi="Times New Roman"/>
                  <w:sz w:val="24"/>
                  <w:szCs w:val="24"/>
                </w:rPr>
                <w:t>Минтруда России от 15.12.2020 N 903н</w:t>
              </w:r>
            </w:hyperlink>
            <w:r>
              <w:rPr>
                <w:rFonts w:ascii="Times New Roman" w:hAnsi="Times New Roman"/>
                <w:sz w:val="24"/>
                <w:szCs w:val="24"/>
              </w:rPr>
              <w:t>;</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Правила устройства электроустановок (ПУЭ) 7-е изд.;</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Правила работы с персоналом в организациях электроэне</w:t>
            </w:r>
            <w:r>
              <w:rPr>
                <w:rFonts w:ascii="Times New Roman" w:hAnsi="Times New Roman"/>
                <w:sz w:val="24"/>
                <w:szCs w:val="24"/>
              </w:rPr>
              <w:t>р</w:t>
            </w:r>
            <w:r>
              <w:rPr>
                <w:rFonts w:ascii="Times New Roman" w:hAnsi="Times New Roman"/>
                <w:sz w:val="24"/>
                <w:szCs w:val="24"/>
              </w:rPr>
              <w:t>гетики РФ, утвержденные  приказом Минэнерго России от 22 сентября 2020 года № 796;</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Правила пожарной безопасности для энергетических пре</w:t>
            </w:r>
            <w:r>
              <w:rPr>
                <w:rFonts w:ascii="Times New Roman" w:hAnsi="Times New Roman"/>
                <w:sz w:val="24"/>
                <w:szCs w:val="24"/>
              </w:rPr>
              <w:t>д</w:t>
            </w:r>
            <w:r>
              <w:rPr>
                <w:rFonts w:ascii="Times New Roman" w:hAnsi="Times New Roman"/>
                <w:sz w:val="24"/>
                <w:szCs w:val="24"/>
              </w:rPr>
              <w:t>приятий;</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Правила безопасности при работе с инструментом и пр</w:t>
            </w:r>
            <w:r>
              <w:rPr>
                <w:rFonts w:ascii="Times New Roman" w:hAnsi="Times New Roman"/>
                <w:sz w:val="24"/>
                <w:szCs w:val="24"/>
              </w:rPr>
              <w:t>и</w:t>
            </w:r>
            <w:r>
              <w:rPr>
                <w:rFonts w:ascii="Times New Roman" w:hAnsi="Times New Roman"/>
                <w:sz w:val="24"/>
                <w:szCs w:val="24"/>
              </w:rPr>
              <w:t>способлениями. РД 34.03.204;</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Инструкция по применению и испытанию средств защиты, используемых в электроустановках, утвержденная прик</w:t>
            </w:r>
            <w:r>
              <w:rPr>
                <w:rFonts w:ascii="Times New Roman" w:hAnsi="Times New Roman"/>
                <w:sz w:val="24"/>
                <w:szCs w:val="24"/>
              </w:rPr>
              <w:t>а</w:t>
            </w:r>
            <w:r>
              <w:rPr>
                <w:rFonts w:ascii="Times New Roman" w:hAnsi="Times New Roman"/>
                <w:sz w:val="24"/>
                <w:szCs w:val="24"/>
              </w:rPr>
              <w:t>зом Минэнерго РФ от 30.06.2003 г.  № 211;</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Объем и нормы испытания электрооборудования. РД 34.45-51.300-97;</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Отраслевые и межотраслевые циркуляры, паспортная и з</w:t>
            </w:r>
            <w:r>
              <w:rPr>
                <w:rFonts w:ascii="Times New Roman" w:hAnsi="Times New Roman"/>
                <w:sz w:val="24"/>
                <w:szCs w:val="24"/>
              </w:rPr>
              <w:t>а</w:t>
            </w:r>
            <w:r>
              <w:rPr>
                <w:rFonts w:ascii="Times New Roman" w:hAnsi="Times New Roman"/>
                <w:sz w:val="24"/>
                <w:szCs w:val="24"/>
              </w:rPr>
              <w:t>водская документация на ремонтируемое оборудование;</w:t>
            </w:r>
          </w:p>
          <w:p w:rsidR="00A31F3B" w:rsidRDefault="00A31F3B" w:rsidP="00A31F3B">
            <w:pPr>
              <w:pStyle w:val="afff3"/>
              <w:numPr>
                <w:ilvl w:val="0"/>
                <w:numId w:val="49"/>
              </w:numPr>
              <w:tabs>
                <w:tab w:val="left" w:pos="0"/>
              </w:tabs>
              <w:ind w:left="416"/>
              <w:rPr>
                <w:rFonts w:ascii="Times New Roman" w:hAnsi="Times New Roman"/>
                <w:sz w:val="24"/>
                <w:szCs w:val="24"/>
              </w:rPr>
            </w:pPr>
            <w:r>
              <w:rPr>
                <w:rFonts w:ascii="Times New Roman" w:hAnsi="Times New Roman"/>
                <w:sz w:val="24"/>
                <w:szCs w:val="24"/>
              </w:rPr>
              <w:t>Строительные нормы и правила.</w:t>
            </w:r>
          </w:p>
          <w:p w:rsidR="00A31F3B" w:rsidRDefault="00A31F3B" w:rsidP="00A31F3B">
            <w:pPr>
              <w:pStyle w:val="310"/>
              <w:numPr>
                <w:ilvl w:val="0"/>
                <w:numId w:val="50"/>
              </w:numPr>
              <w:suppressLineNumbers/>
              <w:suppressAutoHyphens/>
              <w:spacing w:line="240" w:lineRule="auto"/>
              <w:ind w:left="416"/>
              <w:jc w:val="both"/>
              <w:rPr>
                <w:rFonts w:ascii="Times New Roman" w:hAnsi="Times New Roman"/>
                <w:sz w:val="24"/>
                <w:szCs w:val="24"/>
              </w:rPr>
            </w:pPr>
            <w:r>
              <w:rPr>
                <w:rFonts w:ascii="Times New Roman" w:hAnsi="Times New Roman"/>
                <w:sz w:val="24"/>
                <w:szCs w:val="24"/>
              </w:rPr>
              <w:t>Расценки на ремонт регламентируются в соответствии с действующими утверждёнными сметными нормами.</w:t>
            </w:r>
          </w:p>
        </w:tc>
      </w:tr>
      <w:tr w:rsidR="00A31F3B" w:rsidTr="00A31F3B">
        <w:trPr>
          <w:trHeight w:val="53"/>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lastRenderedPageBreak/>
              <w:t>6</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Содержание и объем ремонтных работ</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pPr>
              <w:widowControl w:val="0"/>
            </w:pPr>
            <w:r>
              <w:t xml:space="preserve">      Объем ремонтных работ, производимый Исполнителем, определяется утвержденной сводной сметной  таблицей  на в</w:t>
            </w:r>
            <w:r>
              <w:t>ы</w:t>
            </w:r>
            <w:r>
              <w:t xml:space="preserve">полнение ППР  зданий и сооружений, линий электропередач и сметами по ремонтным работам объектов электрических сетей (Приложение №2 к Договору), подготовленным  на основании технического задания (Приложение №1 к Договору). </w:t>
            </w:r>
          </w:p>
          <w:p w:rsidR="00A31F3B" w:rsidRDefault="00A31F3B">
            <w:pPr>
              <w:pStyle w:val="afff3"/>
              <w:ind w:left="-9" w:firstLine="425"/>
              <w:rPr>
                <w:rFonts w:ascii="Times New Roman" w:hAnsi="Times New Roman"/>
                <w:b/>
                <w:sz w:val="24"/>
                <w:szCs w:val="24"/>
                <w:u w:val="single"/>
              </w:rPr>
            </w:pPr>
            <w:r>
              <w:rPr>
                <w:rFonts w:ascii="Times New Roman" w:hAnsi="Times New Roman"/>
                <w:b/>
                <w:sz w:val="24"/>
                <w:szCs w:val="24"/>
                <w:u w:val="single"/>
              </w:rPr>
              <w:t xml:space="preserve">Устройства </w:t>
            </w:r>
            <w:proofErr w:type="spellStart"/>
            <w:r>
              <w:rPr>
                <w:rFonts w:ascii="Times New Roman" w:hAnsi="Times New Roman"/>
                <w:b/>
                <w:sz w:val="24"/>
                <w:szCs w:val="24"/>
                <w:u w:val="single"/>
              </w:rPr>
              <w:t>РЗиА</w:t>
            </w:r>
            <w:proofErr w:type="spellEnd"/>
            <w:r>
              <w:rPr>
                <w:rFonts w:ascii="Times New Roman" w:hAnsi="Times New Roman"/>
                <w:b/>
                <w:sz w:val="24"/>
                <w:szCs w:val="24"/>
                <w:u w:val="single"/>
              </w:rPr>
              <w:t>:</w:t>
            </w:r>
          </w:p>
          <w:p w:rsidR="00A31F3B" w:rsidRDefault="00A31F3B">
            <w:pPr>
              <w:pStyle w:val="afff3"/>
              <w:ind w:left="-9" w:firstLine="425"/>
              <w:rPr>
                <w:rFonts w:ascii="Times New Roman" w:hAnsi="Times New Roman"/>
                <w:sz w:val="24"/>
                <w:szCs w:val="24"/>
              </w:rPr>
            </w:pPr>
            <w:r>
              <w:rPr>
                <w:rFonts w:ascii="Times New Roman" w:hAnsi="Times New Roman"/>
                <w:sz w:val="24"/>
                <w:szCs w:val="24"/>
              </w:rPr>
              <w:t xml:space="preserve">Состав работ по профилактическому восстановлению и профилактическому контролю устройств </w:t>
            </w:r>
            <w:proofErr w:type="spellStart"/>
            <w:r>
              <w:rPr>
                <w:rFonts w:ascii="Times New Roman" w:hAnsi="Times New Roman"/>
                <w:sz w:val="24"/>
                <w:szCs w:val="24"/>
              </w:rPr>
              <w:t>РЗиА</w:t>
            </w:r>
            <w:proofErr w:type="spellEnd"/>
            <w:r>
              <w:rPr>
                <w:rFonts w:ascii="Times New Roman" w:hAnsi="Times New Roman"/>
                <w:sz w:val="24"/>
                <w:szCs w:val="24"/>
              </w:rPr>
              <w:t xml:space="preserve"> указан в разделе №3 настоящего приложения №5.</w:t>
            </w:r>
          </w:p>
          <w:p w:rsidR="00A31F3B" w:rsidRDefault="00A31F3B">
            <w:pPr>
              <w:pStyle w:val="afff3"/>
              <w:ind w:left="-9" w:firstLine="425"/>
              <w:rPr>
                <w:rFonts w:ascii="Times New Roman" w:hAnsi="Times New Roman"/>
                <w:sz w:val="24"/>
                <w:szCs w:val="24"/>
              </w:rPr>
            </w:pPr>
            <w:r>
              <w:rPr>
                <w:rFonts w:ascii="Times New Roman" w:hAnsi="Times New Roman"/>
                <w:b/>
                <w:sz w:val="24"/>
                <w:szCs w:val="24"/>
                <w:u w:val="single"/>
              </w:rPr>
              <w:t>Капитальный или средний ремонт</w:t>
            </w:r>
            <w:r>
              <w:rPr>
                <w:rFonts w:ascii="Times New Roman" w:hAnsi="Times New Roman"/>
                <w:b/>
                <w:sz w:val="24"/>
                <w:szCs w:val="24"/>
              </w:rPr>
              <w:t xml:space="preserve"> </w:t>
            </w:r>
            <w:r>
              <w:rPr>
                <w:rFonts w:ascii="Times New Roman" w:hAnsi="Times New Roman"/>
                <w:sz w:val="24"/>
                <w:szCs w:val="24"/>
              </w:rPr>
              <w:t>должны быть выпо</w:t>
            </w:r>
            <w:r>
              <w:rPr>
                <w:rFonts w:ascii="Times New Roman" w:hAnsi="Times New Roman"/>
                <w:sz w:val="24"/>
                <w:szCs w:val="24"/>
              </w:rPr>
              <w:t>л</w:t>
            </w:r>
            <w:r>
              <w:rPr>
                <w:rFonts w:ascii="Times New Roman" w:hAnsi="Times New Roman"/>
                <w:sz w:val="24"/>
                <w:szCs w:val="24"/>
              </w:rPr>
              <w:t>нены в соответствии с согласованными типовыми технологич</w:t>
            </w:r>
            <w:r>
              <w:rPr>
                <w:rFonts w:ascii="Times New Roman" w:hAnsi="Times New Roman"/>
                <w:sz w:val="24"/>
                <w:szCs w:val="24"/>
              </w:rPr>
              <w:t>е</w:t>
            </w:r>
            <w:r>
              <w:rPr>
                <w:rFonts w:ascii="Times New Roman" w:hAnsi="Times New Roman"/>
                <w:sz w:val="24"/>
                <w:szCs w:val="24"/>
              </w:rPr>
              <w:t xml:space="preserve">скими картами (ТТК) или проектом производства работ (ППР). </w:t>
            </w:r>
          </w:p>
        </w:tc>
      </w:tr>
      <w:tr w:rsidR="00A31F3B" w:rsidTr="00A31F3B">
        <w:trPr>
          <w:trHeight w:val="583"/>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t>7</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Требования к выполн</w:t>
            </w:r>
            <w:r>
              <w:t>е</w:t>
            </w:r>
            <w:r>
              <w:t>нию работ</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pPr>
              <w:pStyle w:val="afff3"/>
              <w:tabs>
                <w:tab w:val="left" w:pos="0"/>
              </w:tabs>
              <w:ind w:left="416"/>
              <w:rPr>
                <w:rFonts w:ascii="Times New Roman" w:hAnsi="Times New Roman"/>
                <w:b/>
                <w:color w:val="000000"/>
                <w:sz w:val="24"/>
                <w:szCs w:val="24"/>
                <w:u w:val="single"/>
              </w:rPr>
            </w:pPr>
            <w:r>
              <w:rPr>
                <w:rFonts w:ascii="Times New Roman" w:hAnsi="Times New Roman"/>
                <w:b/>
                <w:color w:val="000000"/>
                <w:sz w:val="24"/>
                <w:szCs w:val="24"/>
                <w:u w:val="single"/>
              </w:rPr>
              <w:t>Для проведения ремонта Заказчик:</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Согласовывает ежемесячный график выполнения ремон</w:t>
            </w:r>
            <w:r>
              <w:rPr>
                <w:rFonts w:ascii="Times New Roman" w:hAnsi="Times New Roman"/>
                <w:color w:val="000000"/>
                <w:sz w:val="24"/>
                <w:szCs w:val="24"/>
              </w:rPr>
              <w:t>т</w:t>
            </w:r>
            <w:r>
              <w:rPr>
                <w:rFonts w:ascii="Times New Roman" w:hAnsi="Times New Roman"/>
                <w:color w:val="000000"/>
                <w:sz w:val="24"/>
                <w:szCs w:val="24"/>
              </w:rPr>
              <w:t>ных работ;</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 xml:space="preserve">может осуществлять в процессе ремонта технический надзор и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соответствием объема, стоимости выпо</w:t>
            </w:r>
            <w:r>
              <w:rPr>
                <w:rFonts w:ascii="Times New Roman" w:hAnsi="Times New Roman"/>
                <w:color w:val="000000"/>
                <w:sz w:val="24"/>
                <w:szCs w:val="24"/>
              </w:rPr>
              <w:t>л</w:t>
            </w:r>
            <w:r>
              <w:rPr>
                <w:rFonts w:ascii="Times New Roman" w:hAnsi="Times New Roman"/>
                <w:color w:val="000000"/>
                <w:sz w:val="24"/>
                <w:szCs w:val="24"/>
              </w:rPr>
              <w:t>ненных работ проектно-сметной документации, правилам пр</w:t>
            </w:r>
            <w:r>
              <w:rPr>
                <w:rFonts w:ascii="Times New Roman" w:hAnsi="Times New Roman"/>
                <w:color w:val="000000"/>
                <w:sz w:val="24"/>
                <w:szCs w:val="24"/>
              </w:rPr>
              <w:t>о</w:t>
            </w:r>
            <w:r>
              <w:rPr>
                <w:rFonts w:ascii="Times New Roman" w:hAnsi="Times New Roman"/>
                <w:color w:val="000000"/>
                <w:sz w:val="24"/>
                <w:szCs w:val="24"/>
              </w:rPr>
              <w:t>изводства работ, соответствием материалов, изделий, ко</w:t>
            </w:r>
            <w:r>
              <w:rPr>
                <w:rFonts w:ascii="Times New Roman" w:hAnsi="Times New Roman"/>
                <w:color w:val="000000"/>
                <w:sz w:val="24"/>
                <w:szCs w:val="24"/>
              </w:rPr>
              <w:t>н</w:t>
            </w:r>
            <w:r>
              <w:rPr>
                <w:rFonts w:ascii="Times New Roman" w:hAnsi="Times New Roman"/>
                <w:color w:val="000000"/>
                <w:sz w:val="24"/>
                <w:szCs w:val="24"/>
              </w:rPr>
              <w:t>струкций государственным стандартам и техническим услов</w:t>
            </w:r>
            <w:r>
              <w:rPr>
                <w:rFonts w:ascii="Times New Roman" w:hAnsi="Times New Roman"/>
                <w:color w:val="000000"/>
                <w:sz w:val="24"/>
                <w:szCs w:val="24"/>
              </w:rPr>
              <w:t>и</w:t>
            </w:r>
            <w:r>
              <w:rPr>
                <w:rFonts w:ascii="Times New Roman" w:hAnsi="Times New Roman"/>
                <w:color w:val="000000"/>
                <w:sz w:val="24"/>
                <w:szCs w:val="24"/>
              </w:rPr>
              <w:t>ям без вмешательства в оперативно-хозяйственную деятел</w:t>
            </w:r>
            <w:r>
              <w:rPr>
                <w:rFonts w:ascii="Times New Roman" w:hAnsi="Times New Roman"/>
                <w:color w:val="000000"/>
                <w:sz w:val="24"/>
                <w:szCs w:val="24"/>
              </w:rPr>
              <w:t>ь</w:t>
            </w:r>
            <w:r>
              <w:rPr>
                <w:rFonts w:ascii="Times New Roman" w:hAnsi="Times New Roman"/>
                <w:color w:val="000000"/>
                <w:sz w:val="24"/>
                <w:szCs w:val="24"/>
              </w:rPr>
              <w:t>ность Исполнителя;</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производит приемку всех скрываемых последующими р</w:t>
            </w:r>
            <w:r>
              <w:rPr>
                <w:rFonts w:ascii="Times New Roman" w:hAnsi="Times New Roman"/>
                <w:color w:val="000000"/>
                <w:sz w:val="24"/>
                <w:szCs w:val="24"/>
              </w:rPr>
              <w:t>а</w:t>
            </w:r>
            <w:r>
              <w:rPr>
                <w:rFonts w:ascii="Times New Roman" w:hAnsi="Times New Roman"/>
                <w:color w:val="000000"/>
                <w:sz w:val="24"/>
                <w:szCs w:val="24"/>
              </w:rPr>
              <w:t>ботами и конструкциями ремонтных работ с составлением а</w:t>
            </w:r>
            <w:r>
              <w:rPr>
                <w:rFonts w:ascii="Times New Roman" w:hAnsi="Times New Roman"/>
                <w:color w:val="000000"/>
                <w:sz w:val="24"/>
                <w:szCs w:val="24"/>
              </w:rPr>
              <w:t>к</w:t>
            </w:r>
            <w:r>
              <w:rPr>
                <w:rFonts w:ascii="Times New Roman" w:hAnsi="Times New Roman"/>
                <w:color w:val="000000"/>
                <w:sz w:val="24"/>
                <w:szCs w:val="24"/>
              </w:rPr>
              <w:t>тов;</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принимает законченные ремонтом объекты.</w:t>
            </w:r>
          </w:p>
          <w:p w:rsidR="00A31F3B" w:rsidRDefault="00A31F3B">
            <w:pPr>
              <w:pStyle w:val="afff3"/>
              <w:tabs>
                <w:tab w:val="left" w:pos="0"/>
              </w:tabs>
              <w:ind w:left="416"/>
              <w:rPr>
                <w:rFonts w:ascii="Times New Roman" w:hAnsi="Times New Roman"/>
                <w:b/>
                <w:color w:val="000000"/>
                <w:sz w:val="24"/>
                <w:szCs w:val="24"/>
                <w:u w:val="single"/>
              </w:rPr>
            </w:pPr>
            <w:r>
              <w:rPr>
                <w:rFonts w:ascii="Times New Roman" w:hAnsi="Times New Roman"/>
                <w:b/>
                <w:color w:val="000000"/>
                <w:sz w:val="24"/>
                <w:szCs w:val="24"/>
                <w:u w:val="single"/>
              </w:rPr>
              <w:t>Исполнитель:</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в условиях действующих электроустановок выполняет р</w:t>
            </w:r>
            <w:r>
              <w:rPr>
                <w:rFonts w:ascii="Times New Roman" w:hAnsi="Times New Roman"/>
                <w:color w:val="000000"/>
                <w:sz w:val="24"/>
                <w:szCs w:val="24"/>
              </w:rPr>
              <w:t>а</w:t>
            </w:r>
            <w:r>
              <w:rPr>
                <w:rFonts w:ascii="Times New Roman" w:hAnsi="Times New Roman"/>
                <w:color w:val="000000"/>
                <w:sz w:val="24"/>
                <w:szCs w:val="24"/>
              </w:rPr>
              <w:t>боты по ремонту оборудования в соответствии с утвержденной сметной документацией, дефектными актами, проектом прои</w:t>
            </w:r>
            <w:r>
              <w:rPr>
                <w:rFonts w:ascii="Times New Roman" w:hAnsi="Times New Roman"/>
                <w:color w:val="000000"/>
                <w:sz w:val="24"/>
                <w:szCs w:val="24"/>
              </w:rPr>
              <w:t>з</w:t>
            </w:r>
            <w:r>
              <w:rPr>
                <w:rFonts w:ascii="Times New Roman" w:hAnsi="Times New Roman"/>
                <w:color w:val="000000"/>
                <w:sz w:val="24"/>
                <w:szCs w:val="24"/>
              </w:rPr>
              <w:t>водства работ; разрешается применение типовых проектов пр</w:t>
            </w:r>
            <w:r>
              <w:rPr>
                <w:rFonts w:ascii="Times New Roman" w:hAnsi="Times New Roman"/>
                <w:color w:val="000000"/>
                <w:sz w:val="24"/>
                <w:szCs w:val="24"/>
              </w:rPr>
              <w:t>о</w:t>
            </w:r>
            <w:r>
              <w:rPr>
                <w:rFonts w:ascii="Times New Roman" w:hAnsi="Times New Roman"/>
                <w:color w:val="000000"/>
                <w:sz w:val="24"/>
                <w:szCs w:val="24"/>
              </w:rPr>
              <w:t>изводства работ, типовых технологических ка</w:t>
            </w:r>
            <w:proofErr w:type="gramStart"/>
            <w:r>
              <w:rPr>
                <w:rFonts w:ascii="Times New Roman" w:hAnsi="Times New Roman"/>
                <w:color w:val="000000"/>
                <w:sz w:val="24"/>
                <w:szCs w:val="24"/>
              </w:rPr>
              <w:t>рт с пр</w:t>
            </w:r>
            <w:proofErr w:type="gramEnd"/>
            <w:r>
              <w:rPr>
                <w:rFonts w:ascii="Times New Roman" w:hAnsi="Times New Roman"/>
                <w:color w:val="000000"/>
                <w:sz w:val="24"/>
                <w:szCs w:val="24"/>
              </w:rPr>
              <w:t>ивязкой к месту выполнения работ;</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самостоятельно производит приобретение оборудования, запасных частей и материалов, необходимых для выполнения ремонта и расплачивается с поставщиками;</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при необходимости принимает и использует материалы З</w:t>
            </w:r>
            <w:r>
              <w:rPr>
                <w:rFonts w:ascii="Times New Roman" w:hAnsi="Times New Roman"/>
                <w:color w:val="000000"/>
                <w:sz w:val="24"/>
                <w:szCs w:val="24"/>
              </w:rPr>
              <w:t>а</w:t>
            </w:r>
            <w:r>
              <w:rPr>
                <w:rFonts w:ascii="Times New Roman" w:hAnsi="Times New Roman"/>
                <w:color w:val="000000"/>
                <w:sz w:val="24"/>
                <w:szCs w:val="24"/>
              </w:rPr>
              <w:t>казчика;</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обеспечивает с начала производства работ оформление наряда-допуска, своевременную выдачу заданий производит</w:t>
            </w:r>
            <w:r>
              <w:rPr>
                <w:rFonts w:ascii="Times New Roman" w:hAnsi="Times New Roman"/>
                <w:color w:val="000000"/>
                <w:sz w:val="24"/>
                <w:szCs w:val="24"/>
              </w:rPr>
              <w:t>е</w:t>
            </w:r>
            <w:r>
              <w:rPr>
                <w:rFonts w:ascii="Times New Roman" w:hAnsi="Times New Roman"/>
                <w:color w:val="000000"/>
                <w:sz w:val="24"/>
                <w:szCs w:val="24"/>
              </w:rPr>
              <w:t xml:space="preserve">лям работ и бригадирам,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выполнением производ</w:t>
            </w:r>
            <w:r>
              <w:rPr>
                <w:rFonts w:ascii="Times New Roman" w:hAnsi="Times New Roman"/>
                <w:color w:val="000000"/>
                <w:sz w:val="24"/>
                <w:szCs w:val="24"/>
              </w:rPr>
              <w:t>и</w:t>
            </w:r>
            <w:r>
              <w:rPr>
                <w:rFonts w:ascii="Times New Roman" w:hAnsi="Times New Roman"/>
                <w:color w:val="000000"/>
                <w:sz w:val="24"/>
                <w:szCs w:val="24"/>
              </w:rPr>
              <w:t>телями ремонта требований проекта ремонта, проекта прои</w:t>
            </w:r>
            <w:r>
              <w:rPr>
                <w:rFonts w:ascii="Times New Roman" w:hAnsi="Times New Roman"/>
                <w:color w:val="000000"/>
                <w:sz w:val="24"/>
                <w:szCs w:val="24"/>
              </w:rPr>
              <w:t>з</w:t>
            </w:r>
            <w:r>
              <w:rPr>
                <w:rFonts w:ascii="Times New Roman" w:hAnsi="Times New Roman"/>
                <w:color w:val="000000"/>
                <w:sz w:val="24"/>
                <w:szCs w:val="24"/>
              </w:rPr>
              <w:t>водства работ, строительных норм и правил, ПТЭ, ППБ, ПТБ, соблюдение технологической, производственной и трудовой дисциплины, технический надзор за качеством применяемых материалов и выполняемых работ;</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получает необходимые разрешения соответствующих орг</w:t>
            </w:r>
            <w:r>
              <w:rPr>
                <w:rFonts w:ascii="Times New Roman" w:hAnsi="Times New Roman"/>
                <w:color w:val="000000"/>
                <w:sz w:val="24"/>
                <w:szCs w:val="24"/>
              </w:rPr>
              <w:t>а</w:t>
            </w:r>
            <w:r>
              <w:rPr>
                <w:rFonts w:ascii="Times New Roman" w:hAnsi="Times New Roman"/>
                <w:color w:val="000000"/>
                <w:sz w:val="24"/>
                <w:szCs w:val="24"/>
              </w:rPr>
              <w:t>низаций на производство работ в зоне воздушных линий эле</w:t>
            </w:r>
            <w:r>
              <w:rPr>
                <w:rFonts w:ascii="Times New Roman" w:hAnsi="Times New Roman"/>
                <w:color w:val="000000"/>
                <w:sz w:val="24"/>
                <w:szCs w:val="24"/>
              </w:rPr>
              <w:t>к</w:t>
            </w:r>
            <w:r>
              <w:rPr>
                <w:rFonts w:ascii="Times New Roman" w:hAnsi="Times New Roman"/>
                <w:color w:val="000000"/>
                <w:sz w:val="24"/>
                <w:szCs w:val="24"/>
              </w:rPr>
              <w:t>тропередачи и связи, проезжей части городских дорог, эксплу</w:t>
            </w:r>
            <w:r>
              <w:rPr>
                <w:rFonts w:ascii="Times New Roman" w:hAnsi="Times New Roman"/>
                <w:color w:val="000000"/>
                <w:sz w:val="24"/>
                <w:szCs w:val="24"/>
              </w:rPr>
              <w:t>а</w:t>
            </w:r>
            <w:r>
              <w:rPr>
                <w:rFonts w:ascii="Times New Roman" w:hAnsi="Times New Roman"/>
                <w:color w:val="000000"/>
                <w:sz w:val="24"/>
                <w:szCs w:val="24"/>
              </w:rPr>
              <w:t>тируемых участков железных и автомобильных дорог или в п</w:t>
            </w:r>
            <w:r>
              <w:rPr>
                <w:rFonts w:ascii="Times New Roman" w:hAnsi="Times New Roman"/>
                <w:color w:val="000000"/>
                <w:sz w:val="24"/>
                <w:szCs w:val="24"/>
              </w:rPr>
              <w:t>о</w:t>
            </w:r>
            <w:r>
              <w:rPr>
                <w:rFonts w:ascii="Times New Roman" w:hAnsi="Times New Roman"/>
                <w:color w:val="000000"/>
                <w:sz w:val="24"/>
                <w:szCs w:val="24"/>
              </w:rPr>
              <w:t>лосе отвода этих дорог, на вскрытие дорожных покрытий в м</w:t>
            </w:r>
            <w:r>
              <w:rPr>
                <w:rFonts w:ascii="Times New Roman" w:hAnsi="Times New Roman"/>
                <w:color w:val="000000"/>
                <w:sz w:val="24"/>
                <w:szCs w:val="24"/>
              </w:rPr>
              <w:t>е</w:t>
            </w:r>
            <w:r>
              <w:rPr>
                <w:rFonts w:ascii="Times New Roman" w:hAnsi="Times New Roman"/>
                <w:color w:val="000000"/>
                <w:sz w:val="24"/>
                <w:szCs w:val="24"/>
              </w:rPr>
              <w:t>стах прохождения подземных коммуникаций (со схемами ко</w:t>
            </w:r>
            <w:r>
              <w:rPr>
                <w:rFonts w:ascii="Times New Roman" w:hAnsi="Times New Roman"/>
                <w:color w:val="000000"/>
                <w:sz w:val="24"/>
                <w:szCs w:val="24"/>
              </w:rPr>
              <w:t>м</w:t>
            </w:r>
            <w:r>
              <w:rPr>
                <w:rFonts w:ascii="Times New Roman" w:hAnsi="Times New Roman"/>
                <w:color w:val="000000"/>
                <w:sz w:val="24"/>
                <w:szCs w:val="24"/>
              </w:rPr>
              <w:lastRenderedPageBreak/>
              <w:t>муникаций).</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при возникновении аварии или технологического наруш</w:t>
            </w:r>
            <w:r>
              <w:rPr>
                <w:rFonts w:ascii="Times New Roman" w:hAnsi="Times New Roman"/>
                <w:color w:val="000000"/>
                <w:sz w:val="24"/>
                <w:szCs w:val="24"/>
              </w:rPr>
              <w:t>е</w:t>
            </w:r>
            <w:r>
              <w:rPr>
                <w:rFonts w:ascii="Times New Roman" w:hAnsi="Times New Roman"/>
                <w:color w:val="000000"/>
                <w:sz w:val="24"/>
                <w:szCs w:val="24"/>
              </w:rPr>
              <w:t>ния в электроустановках Заказчика, повлекшего повреждение оборудования, ремонт которого не предусмотрен в рамках настоящего договора, немедленно выделяет ремонтный перс</w:t>
            </w:r>
            <w:r>
              <w:rPr>
                <w:rFonts w:ascii="Times New Roman" w:hAnsi="Times New Roman"/>
                <w:color w:val="000000"/>
                <w:sz w:val="24"/>
                <w:szCs w:val="24"/>
              </w:rPr>
              <w:t>о</w:t>
            </w:r>
            <w:r>
              <w:rPr>
                <w:rFonts w:ascii="Times New Roman" w:hAnsi="Times New Roman"/>
                <w:color w:val="000000"/>
                <w:sz w:val="24"/>
                <w:szCs w:val="24"/>
              </w:rPr>
              <w:t>нал для ликвидации аварии или технологического нарушения с последующим оформлением выполненных работ;</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обеспечивает своевременную сдачу по акту Заказчику скрываемых последующими работами или конструкциями р</w:t>
            </w:r>
            <w:r>
              <w:rPr>
                <w:rFonts w:ascii="Times New Roman" w:hAnsi="Times New Roman"/>
                <w:color w:val="000000"/>
                <w:sz w:val="24"/>
                <w:szCs w:val="24"/>
              </w:rPr>
              <w:t>е</w:t>
            </w:r>
            <w:r>
              <w:rPr>
                <w:rFonts w:ascii="Times New Roman" w:hAnsi="Times New Roman"/>
                <w:color w:val="000000"/>
                <w:sz w:val="24"/>
                <w:szCs w:val="24"/>
              </w:rPr>
              <w:t>монтных работ, извещает Заказчика о готовности объектов к вводу в работу, сдачу отремонтированных объектов;</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предоставляет Заказчику результаты оказанных услуг, з</w:t>
            </w:r>
            <w:r>
              <w:rPr>
                <w:rFonts w:ascii="Times New Roman" w:hAnsi="Times New Roman"/>
                <w:color w:val="000000"/>
                <w:sz w:val="24"/>
                <w:szCs w:val="24"/>
              </w:rPr>
              <w:t>а</w:t>
            </w:r>
            <w:r>
              <w:rPr>
                <w:rFonts w:ascii="Times New Roman" w:hAnsi="Times New Roman"/>
                <w:color w:val="000000"/>
                <w:sz w:val="24"/>
                <w:szCs w:val="24"/>
              </w:rPr>
              <w:t>ключения, протоколы, соответствующие требованиям норм</w:t>
            </w:r>
            <w:r>
              <w:rPr>
                <w:rFonts w:ascii="Times New Roman" w:hAnsi="Times New Roman"/>
                <w:color w:val="000000"/>
                <w:sz w:val="24"/>
                <w:szCs w:val="24"/>
              </w:rPr>
              <w:t>а</w:t>
            </w:r>
            <w:r>
              <w:rPr>
                <w:rFonts w:ascii="Times New Roman" w:hAnsi="Times New Roman"/>
                <w:color w:val="000000"/>
                <w:sz w:val="24"/>
                <w:szCs w:val="24"/>
              </w:rPr>
              <w:t>тивно-технической документации, также после текущего р</w:t>
            </w:r>
            <w:r>
              <w:rPr>
                <w:rFonts w:ascii="Times New Roman" w:hAnsi="Times New Roman"/>
                <w:color w:val="000000"/>
                <w:sz w:val="24"/>
                <w:szCs w:val="24"/>
              </w:rPr>
              <w:t>е</w:t>
            </w:r>
            <w:r>
              <w:rPr>
                <w:rFonts w:ascii="Times New Roman" w:hAnsi="Times New Roman"/>
                <w:color w:val="000000"/>
                <w:sz w:val="24"/>
                <w:szCs w:val="24"/>
              </w:rPr>
              <w:t>монта предоставляет дефектные акты на оборудование, треб</w:t>
            </w:r>
            <w:r>
              <w:rPr>
                <w:rFonts w:ascii="Times New Roman" w:hAnsi="Times New Roman"/>
                <w:color w:val="000000"/>
                <w:sz w:val="24"/>
                <w:szCs w:val="24"/>
              </w:rPr>
              <w:t>у</w:t>
            </w:r>
            <w:r>
              <w:rPr>
                <w:rFonts w:ascii="Times New Roman" w:hAnsi="Times New Roman"/>
                <w:color w:val="000000"/>
                <w:sz w:val="24"/>
                <w:szCs w:val="24"/>
              </w:rPr>
              <w:t xml:space="preserve">ющее проведение капитального ремонта. Формы документов указаны в приложениях к настоящему приложению </w:t>
            </w:r>
          </w:p>
        </w:tc>
      </w:tr>
      <w:tr w:rsidR="00A31F3B" w:rsidTr="00A31F3B">
        <w:trPr>
          <w:trHeight w:val="583"/>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lastRenderedPageBreak/>
              <w:t>8</w:t>
            </w:r>
          </w:p>
        </w:tc>
        <w:tc>
          <w:tcPr>
            <w:tcW w:w="1337" w:type="pct"/>
            <w:tcBorders>
              <w:top w:val="single" w:sz="4" w:space="0" w:color="auto"/>
              <w:left w:val="single" w:sz="4" w:space="0" w:color="auto"/>
              <w:bottom w:val="single" w:sz="4" w:space="0" w:color="auto"/>
              <w:right w:val="single" w:sz="4" w:space="0" w:color="auto"/>
            </w:tcBorders>
            <w:hideMark/>
          </w:tcPr>
          <w:p w:rsidR="00A31F3B" w:rsidRDefault="00A31F3B">
            <w:pPr>
              <w:tabs>
                <w:tab w:val="left" w:pos="0"/>
              </w:tabs>
              <w:spacing w:after="0"/>
            </w:pPr>
            <w:r>
              <w:t>Требования к Исполн</w:t>
            </w:r>
            <w:r>
              <w:t>и</w:t>
            </w:r>
            <w:r>
              <w:t>телю</w:t>
            </w: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pPr>
              <w:pStyle w:val="afff3"/>
              <w:tabs>
                <w:tab w:val="left" w:pos="0"/>
                <w:tab w:val="left" w:pos="395"/>
              </w:tabs>
              <w:ind w:left="56"/>
              <w:rPr>
                <w:rFonts w:ascii="Times New Roman" w:hAnsi="Times New Roman"/>
                <w:color w:val="000000"/>
                <w:sz w:val="24"/>
                <w:szCs w:val="24"/>
              </w:rPr>
            </w:pPr>
            <w:r>
              <w:rPr>
                <w:rFonts w:ascii="Times New Roman" w:hAnsi="Times New Roman"/>
                <w:b/>
                <w:color w:val="000000"/>
                <w:sz w:val="24"/>
                <w:szCs w:val="24"/>
              </w:rPr>
              <w:t xml:space="preserve">      </w:t>
            </w:r>
            <w:r>
              <w:rPr>
                <w:rFonts w:ascii="Times New Roman" w:hAnsi="Times New Roman"/>
                <w:b/>
                <w:color w:val="000000"/>
                <w:sz w:val="24"/>
                <w:szCs w:val="24"/>
                <w:u w:val="single"/>
              </w:rPr>
              <w:t>Исполнитель должен:</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Иметь в наличии оборудование и ресурсы, необходимые для выполнения работ.</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Иметь или привлекать к работам электротехническую лаб</w:t>
            </w:r>
            <w:r>
              <w:rPr>
                <w:rFonts w:ascii="Times New Roman" w:hAnsi="Times New Roman"/>
                <w:color w:val="000000"/>
                <w:sz w:val="24"/>
                <w:szCs w:val="24"/>
              </w:rPr>
              <w:t>о</w:t>
            </w:r>
            <w:r>
              <w:rPr>
                <w:rFonts w:ascii="Times New Roman" w:hAnsi="Times New Roman"/>
                <w:color w:val="000000"/>
                <w:sz w:val="24"/>
                <w:szCs w:val="24"/>
              </w:rPr>
              <w:t>раторию, аккредитованную на проведение работ и проведения необходимых испытаний и измерений.</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Иметь ремонтный персонал с положительным опытом р</w:t>
            </w:r>
            <w:r>
              <w:rPr>
                <w:rFonts w:ascii="Times New Roman" w:hAnsi="Times New Roman"/>
                <w:color w:val="000000"/>
                <w:sz w:val="24"/>
                <w:szCs w:val="24"/>
              </w:rPr>
              <w:t>а</w:t>
            </w:r>
            <w:r>
              <w:rPr>
                <w:rFonts w:ascii="Times New Roman" w:hAnsi="Times New Roman"/>
                <w:color w:val="000000"/>
                <w:sz w:val="24"/>
                <w:szCs w:val="24"/>
              </w:rPr>
              <w:t xml:space="preserve">боты на </w:t>
            </w:r>
            <w:proofErr w:type="spellStart"/>
            <w:r>
              <w:rPr>
                <w:rFonts w:ascii="Times New Roman" w:hAnsi="Times New Roman"/>
                <w:color w:val="000000"/>
                <w:sz w:val="24"/>
                <w:szCs w:val="24"/>
              </w:rPr>
              <w:t>энергообъектах</w:t>
            </w:r>
            <w:proofErr w:type="spellEnd"/>
            <w:r>
              <w:rPr>
                <w:rFonts w:ascii="Times New Roman" w:hAnsi="Times New Roman"/>
                <w:color w:val="000000"/>
                <w:sz w:val="24"/>
                <w:szCs w:val="24"/>
              </w:rPr>
              <w:t xml:space="preserve"> Кемеровской области.</w:t>
            </w:r>
          </w:p>
          <w:p w:rsidR="00A31F3B" w:rsidRDefault="00A31F3B">
            <w:pPr>
              <w:pStyle w:val="afff3"/>
              <w:tabs>
                <w:tab w:val="left" w:pos="0"/>
                <w:tab w:val="left" w:pos="395"/>
              </w:tabs>
              <w:ind w:left="56"/>
              <w:rPr>
                <w:rFonts w:ascii="Times New Roman" w:hAnsi="Times New Roman"/>
                <w:b/>
                <w:color w:val="000000"/>
                <w:sz w:val="24"/>
                <w:szCs w:val="24"/>
                <w:u w:val="single"/>
              </w:rPr>
            </w:pPr>
            <w:r>
              <w:rPr>
                <w:rFonts w:ascii="Times New Roman" w:hAnsi="Times New Roman"/>
                <w:b/>
                <w:color w:val="000000"/>
                <w:sz w:val="24"/>
                <w:szCs w:val="24"/>
              </w:rPr>
              <w:t xml:space="preserve">      </w:t>
            </w:r>
            <w:r>
              <w:rPr>
                <w:rFonts w:ascii="Times New Roman" w:hAnsi="Times New Roman"/>
                <w:b/>
                <w:color w:val="000000"/>
                <w:sz w:val="24"/>
                <w:szCs w:val="24"/>
                <w:u w:val="single"/>
              </w:rPr>
              <w:t>Исполнитель обязан:</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своевременно   проводить   инструктажи  по охране труда и пожарной безопасности (первичные, повторные, целевые);</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обеспечить безопасность работников и безопасные условия труда при ведении работ в действующих электроустановках;</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 xml:space="preserve">обеспечить рабочих спецодеждой и </w:t>
            </w:r>
            <w:proofErr w:type="gramStart"/>
            <w:r>
              <w:rPr>
                <w:rFonts w:ascii="Times New Roman" w:hAnsi="Times New Roman"/>
                <w:color w:val="000000"/>
                <w:sz w:val="24"/>
                <w:szCs w:val="24"/>
              </w:rPr>
              <w:t>СИЗ</w:t>
            </w:r>
            <w:proofErr w:type="gramEnd"/>
            <w:r>
              <w:rPr>
                <w:rFonts w:ascii="Times New Roman" w:hAnsi="Times New Roman"/>
                <w:color w:val="000000"/>
                <w:sz w:val="24"/>
                <w:szCs w:val="24"/>
              </w:rPr>
              <w:t xml:space="preserve"> (средствами инд</w:t>
            </w:r>
            <w:r>
              <w:rPr>
                <w:rFonts w:ascii="Times New Roman" w:hAnsi="Times New Roman"/>
                <w:color w:val="000000"/>
                <w:sz w:val="24"/>
                <w:szCs w:val="24"/>
              </w:rPr>
              <w:t>и</w:t>
            </w:r>
            <w:r>
              <w:rPr>
                <w:rFonts w:ascii="Times New Roman" w:hAnsi="Times New Roman"/>
                <w:color w:val="000000"/>
                <w:sz w:val="24"/>
                <w:szCs w:val="24"/>
              </w:rPr>
              <w:t>видуальной  защиты);</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контролировать соблюдение Правил охраны труда при эк</w:t>
            </w:r>
            <w:r>
              <w:rPr>
                <w:rFonts w:ascii="Times New Roman" w:hAnsi="Times New Roman"/>
                <w:color w:val="000000"/>
                <w:sz w:val="24"/>
                <w:szCs w:val="24"/>
              </w:rPr>
              <w:t>с</w:t>
            </w:r>
            <w:r>
              <w:rPr>
                <w:rFonts w:ascii="Times New Roman" w:hAnsi="Times New Roman"/>
                <w:color w:val="000000"/>
                <w:sz w:val="24"/>
                <w:szCs w:val="24"/>
              </w:rPr>
              <w:t>плуатации электроустановок, Правил   промышленной и п</w:t>
            </w:r>
            <w:r>
              <w:rPr>
                <w:rFonts w:ascii="Times New Roman" w:hAnsi="Times New Roman"/>
                <w:color w:val="000000"/>
                <w:sz w:val="24"/>
                <w:szCs w:val="24"/>
              </w:rPr>
              <w:t>о</w:t>
            </w:r>
            <w:r>
              <w:rPr>
                <w:rFonts w:ascii="Times New Roman" w:hAnsi="Times New Roman"/>
                <w:color w:val="000000"/>
                <w:sz w:val="24"/>
                <w:szCs w:val="24"/>
              </w:rPr>
              <w:t>жарной безопасности рабочими и ИТР Исполнителя;</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безопасно эксплуатировать оборудование, инструменты и приспособления в соответствие c Правилами по охране труда при эксплуатации электроустановок, Правилами промышле</w:t>
            </w:r>
            <w:r>
              <w:rPr>
                <w:rFonts w:ascii="Times New Roman" w:hAnsi="Times New Roman"/>
                <w:color w:val="000000"/>
                <w:sz w:val="24"/>
                <w:szCs w:val="24"/>
              </w:rPr>
              <w:t>н</w:t>
            </w:r>
            <w:r>
              <w:rPr>
                <w:rFonts w:ascii="Times New Roman" w:hAnsi="Times New Roman"/>
                <w:color w:val="000000"/>
                <w:sz w:val="24"/>
                <w:szCs w:val="24"/>
              </w:rPr>
              <w:t>ной и пожарной безопасности и другими правилами;</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обеспечить работникам при выполнении работ безопасные и здоровые условия труда;</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обеспечить свой персонал средствами связи, позволяющ</w:t>
            </w:r>
            <w:r>
              <w:rPr>
                <w:rFonts w:ascii="Times New Roman" w:hAnsi="Times New Roman"/>
                <w:color w:val="000000"/>
                <w:sz w:val="24"/>
                <w:szCs w:val="24"/>
              </w:rPr>
              <w:t>и</w:t>
            </w:r>
            <w:r>
              <w:rPr>
                <w:rFonts w:ascii="Times New Roman" w:hAnsi="Times New Roman"/>
                <w:color w:val="000000"/>
                <w:sz w:val="24"/>
                <w:szCs w:val="24"/>
              </w:rPr>
              <w:t>ми  осуществлять во время ведения работ на объектах Заказч</w:t>
            </w:r>
            <w:r>
              <w:rPr>
                <w:rFonts w:ascii="Times New Roman" w:hAnsi="Times New Roman"/>
                <w:color w:val="000000"/>
                <w:sz w:val="24"/>
                <w:szCs w:val="24"/>
              </w:rPr>
              <w:t>и</w:t>
            </w:r>
            <w:r>
              <w:rPr>
                <w:rFonts w:ascii="Times New Roman" w:hAnsi="Times New Roman"/>
                <w:color w:val="000000"/>
                <w:sz w:val="24"/>
                <w:szCs w:val="24"/>
              </w:rPr>
              <w:t xml:space="preserve">ка, связь с диспетчерским персоналом. </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обеспечить выполнение требований Заказчика к соблюд</w:t>
            </w:r>
            <w:r>
              <w:rPr>
                <w:rFonts w:ascii="Times New Roman" w:hAnsi="Times New Roman"/>
                <w:color w:val="000000"/>
                <w:sz w:val="24"/>
                <w:szCs w:val="24"/>
              </w:rPr>
              <w:t>е</w:t>
            </w:r>
            <w:r>
              <w:rPr>
                <w:rFonts w:ascii="Times New Roman" w:hAnsi="Times New Roman"/>
                <w:color w:val="000000"/>
                <w:sz w:val="24"/>
                <w:szCs w:val="24"/>
              </w:rPr>
              <w:t>нию норм и правил в части охраны труда, промышленной и п</w:t>
            </w:r>
            <w:r>
              <w:rPr>
                <w:rFonts w:ascii="Times New Roman" w:hAnsi="Times New Roman"/>
                <w:color w:val="000000"/>
                <w:sz w:val="24"/>
                <w:szCs w:val="24"/>
              </w:rPr>
              <w:t>о</w:t>
            </w:r>
            <w:r>
              <w:rPr>
                <w:rFonts w:ascii="Times New Roman" w:hAnsi="Times New Roman"/>
                <w:color w:val="000000"/>
                <w:sz w:val="24"/>
                <w:szCs w:val="24"/>
              </w:rPr>
              <w:t>жарной безопасности, а именно:</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 xml:space="preserve">Персонал Исполнителя, производящий работы должен быть обучен выполняемой работе, и иметь квалификационные </w:t>
            </w:r>
            <w:r>
              <w:rPr>
                <w:rFonts w:ascii="Times New Roman" w:hAnsi="Times New Roman"/>
                <w:color w:val="000000"/>
                <w:sz w:val="24"/>
                <w:szCs w:val="24"/>
              </w:rPr>
              <w:lastRenderedPageBreak/>
              <w:t>удостоверения и удостоверения о проверке знаний по охране труда;</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Исполнитель сам несет ответственность за технику бе</w:t>
            </w:r>
            <w:r>
              <w:rPr>
                <w:rFonts w:ascii="Times New Roman" w:hAnsi="Times New Roman"/>
                <w:color w:val="000000"/>
                <w:sz w:val="24"/>
                <w:szCs w:val="24"/>
              </w:rPr>
              <w:t>з</w:t>
            </w:r>
            <w:r>
              <w:rPr>
                <w:rFonts w:ascii="Times New Roman" w:hAnsi="Times New Roman"/>
                <w:color w:val="000000"/>
                <w:sz w:val="24"/>
                <w:szCs w:val="24"/>
              </w:rPr>
              <w:t>опасности, самостоятельно осуществляет страхование от несчастных случаев;</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Исполнитель сам расследует и учитывает несчастные случаи, происшедшие на объектах Заказчика, поставив в и</w:t>
            </w:r>
            <w:r>
              <w:rPr>
                <w:rFonts w:ascii="Times New Roman" w:hAnsi="Times New Roman"/>
                <w:color w:val="000000"/>
                <w:sz w:val="24"/>
                <w:szCs w:val="24"/>
              </w:rPr>
              <w:t>з</w:t>
            </w:r>
            <w:r>
              <w:rPr>
                <w:rFonts w:ascii="Times New Roman" w:hAnsi="Times New Roman"/>
                <w:color w:val="000000"/>
                <w:sz w:val="24"/>
                <w:szCs w:val="24"/>
              </w:rPr>
              <w:t>вестность Заказчика;</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При групповых и смертельных несчастных случаях по</w:t>
            </w:r>
            <w:r>
              <w:rPr>
                <w:rFonts w:ascii="Times New Roman" w:hAnsi="Times New Roman"/>
                <w:color w:val="000000"/>
                <w:sz w:val="24"/>
                <w:szCs w:val="24"/>
              </w:rPr>
              <w:t>д</w:t>
            </w:r>
            <w:r>
              <w:rPr>
                <w:rFonts w:ascii="Times New Roman" w:hAnsi="Times New Roman"/>
                <w:color w:val="000000"/>
                <w:sz w:val="24"/>
                <w:szCs w:val="24"/>
              </w:rPr>
              <w:t>рядчик сам направляет сообщения о несчастном случае в соо</w:t>
            </w:r>
            <w:r>
              <w:rPr>
                <w:rFonts w:ascii="Times New Roman" w:hAnsi="Times New Roman"/>
                <w:color w:val="000000"/>
                <w:sz w:val="24"/>
                <w:szCs w:val="24"/>
              </w:rPr>
              <w:t>т</w:t>
            </w:r>
            <w:r>
              <w:rPr>
                <w:rFonts w:ascii="Times New Roman" w:hAnsi="Times New Roman"/>
                <w:color w:val="000000"/>
                <w:sz w:val="24"/>
                <w:szCs w:val="24"/>
              </w:rPr>
              <w:t>ветствии со ст.228 ТК РФ;</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Исполнитель несет ответственность и возмещает ущерб, причиненный Заказчику вследствие ошибочных действий пе</w:t>
            </w:r>
            <w:r>
              <w:rPr>
                <w:rFonts w:ascii="Times New Roman" w:hAnsi="Times New Roman"/>
                <w:color w:val="000000"/>
                <w:sz w:val="24"/>
                <w:szCs w:val="24"/>
              </w:rPr>
              <w:t>р</w:t>
            </w:r>
            <w:r>
              <w:rPr>
                <w:rFonts w:ascii="Times New Roman" w:hAnsi="Times New Roman"/>
                <w:color w:val="000000"/>
                <w:sz w:val="24"/>
                <w:szCs w:val="24"/>
              </w:rPr>
              <w:t>сонала Исполнителя и субподрядной организации.</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Персонал Исполнителя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До начала работ Исполнитель обязан предъявить приказ о назначении лица, ответственного за безопасное выполнение работ, и обслуживающего персонала.</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Исполнитель несет персональную ответственность за безопасное выполнение работ с применением машин, механи</w:t>
            </w:r>
            <w:r>
              <w:rPr>
                <w:rFonts w:ascii="Times New Roman" w:hAnsi="Times New Roman"/>
                <w:color w:val="000000"/>
                <w:sz w:val="24"/>
                <w:szCs w:val="24"/>
              </w:rPr>
              <w:t>з</w:t>
            </w:r>
            <w:r>
              <w:rPr>
                <w:rFonts w:ascii="Times New Roman" w:hAnsi="Times New Roman"/>
                <w:color w:val="000000"/>
                <w:sz w:val="24"/>
                <w:szCs w:val="24"/>
              </w:rPr>
              <w:t>мов, приспособлений и инструмента, а также отвечает за соо</w:t>
            </w:r>
            <w:r>
              <w:rPr>
                <w:rFonts w:ascii="Times New Roman" w:hAnsi="Times New Roman"/>
                <w:color w:val="000000"/>
                <w:sz w:val="24"/>
                <w:szCs w:val="24"/>
              </w:rPr>
              <w:t>т</w:t>
            </w:r>
            <w:r>
              <w:rPr>
                <w:rFonts w:ascii="Times New Roman" w:hAnsi="Times New Roman"/>
                <w:color w:val="000000"/>
                <w:sz w:val="24"/>
                <w:szCs w:val="24"/>
              </w:rPr>
              <w:t>ветствие выполняемой работе применяемых им средств мех</w:t>
            </w:r>
            <w:r>
              <w:rPr>
                <w:rFonts w:ascii="Times New Roman" w:hAnsi="Times New Roman"/>
                <w:color w:val="000000"/>
                <w:sz w:val="24"/>
                <w:szCs w:val="24"/>
              </w:rPr>
              <w:t>а</w:t>
            </w:r>
            <w:r>
              <w:rPr>
                <w:rFonts w:ascii="Times New Roman" w:hAnsi="Times New Roman"/>
                <w:color w:val="000000"/>
                <w:sz w:val="24"/>
                <w:szCs w:val="24"/>
              </w:rPr>
              <w:t>низации.</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 xml:space="preserve">В случае выявления </w:t>
            </w:r>
            <w:proofErr w:type="gramStart"/>
            <w:r>
              <w:rPr>
                <w:rFonts w:ascii="Times New Roman" w:hAnsi="Times New Roman"/>
                <w:color w:val="000000"/>
                <w:sz w:val="24"/>
                <w:szCs w:val="24"/>
              </w:rPr>
              <w:t>нарушения</w:t>
            </w:r>
            <w:proofErr w:type="gramEnd"/>
            <w:r>
              <w:rPr>
                <w:rFonts w:ascii="Times New Roman" w:hAnsi="Times New Roman"/>
                <w:color w:val="000000"/>
                <w:sz w:val="24"/>
                <w:szCs w:val="24"/>
              </w:rPr>
              <w:t xml:space="preserve"> контролирующие лица имеют право выдавать ответственному представителю Испо</w:t>
            </w:r>
            <w:r>
              <w:rPr>
                <w:rFonts w:ascii="Times New Roman" w:hAnsi="Times New Roman"/>
                <w:color w:val="000000"/>
                <w:sz w:val="24"/>
                <w:szCs w:val="24"/>
              </w:rPr>
              <w:t>л</w:t>
            </w:r>
            <w:r>
              <w:rPr>
                <w:rFonts w:ascii="Times New Roman" w:hAnsi="Times New Roman"/>
                <w:color w:val="000000"/>
                <w:sz w:val="24"/>
                <w:szCs w:val="24"/>
              </w:rPr>
              <w:t>нителя письменное предписание на устранение нарушения. В случаях игнорирования предписания, грубого нарушения тр</w:t>
            </w:r>
            <w:r>
              <w:rPr>
                <w:rFonts w:ascii="Times New Roman" w:hAnsi="Times New Roman"/>
                <w:color w:val="000000"/>
                <w:sz w:val="24"/>
                <w:szCs w:val="24"/>
              </w:rPr>
              <w:t>е</w:t>
            </w:r>
            <w:r>
              <w:rPr>
                <w:rFonts w:ascii="Times New Roman" w:hAnsi="Times New Roman"/>
                <w:color w:val="000000"/>
                <w:sz w:val="24"/>
                <w:szCs w:val="24"/>
              </w:rPr>
              <w:t>бований правил и норм охраны труда, пожарной и экологич</w:t>
            </w:r>
            <w:r>
              <w:rPr>
                <w:rFonts w:ascii="Times New Roman" w:hAnsi="Times New Roman"/>
                <w:color w:val="000000"/>
                <w:sz w:val="24"/>
                <w:szCs w:val="24"/>
              </w:rPr>
              <w:t>е</w:t>
            </w:r>
            <w:r>
              <w:rPr>
                <w:rFonts w:ascii="Times New Roman" w:hAnsi="Times New Roman"/>
                <w:color w:val="000000"/>
                <w:sz w:val="24"/>
                <w:szCs w:val="24"/>
              </w:rPr>
              <w:t>ской безопасности, что может привести или привело к несчас</w:t>
            </w:r>
            <w:r>
              <w:rPr>
                <w:rFonts w:ascii="Times New Roman" w:hAnsi="Times New Roman"/>
                <w:color w:val="000000"/>
                <w:sz w:val="24"/>
                <w:szCs w:val="24"/>
              </w:rPr>
              <w:t>т</w:t>
            </w:r>
            <w:r>
              <w:rPr>
                <w:rFonts w:ascii="Times New Roman" w:hAnsi="Times New Roman"/>
                <w:color w:val="000000"/>
                <w:sz w:val="24"/>
                <w:szCs w:val="24"/>
              </w:rPr>
              <w:t>ным случаям, пожарам, авариям и другим чрезвычайным сит</w:t>
            </w:r>
            <w:r>
              <w:rPr>
                <w:rFonts w:ascii="Times New Roman" w:hAnsi="Times New Roman"/>
                <w:color w:val="000000"/>
                <w:sz w:val="24"/>
                <w:szCs w:val="24"/>
              </w:rPr>
              <w:t>у</w:t>
            </w:r>
            <w:r>
              <w:rPr>
                <w:rFonts w:ascii="Times New Roman" w:hAnsi="Times New Roman"/>
                <w:color w:val="000000"/>
                <w:sz w:val="24"/>
                <w:szCs w:val="24"/>
              </w:rPr>
              <w:t>ациям, контролирующие лица имеют право приостановить пр</w:t>
            </w:r>
            <w:r>
              <w:rPr>
                <w:rFonts w:ascii="Times New Roman" w:hAnsi="Times New Roman"/>
                <w:color w:val="000000"/>
                <w:sz w:val="24"/>
                <w:szCs w:val="24"/>
              </w:rPr>
              <w:t>о</w:t>
            </w:r>
            <w:r>
              <w:rPr>
                <w:rFonts w:ascii="Times New Roman" w:hAnsi="Times New Roman"/>
                <w:color w:val="000000"/>
                <w:sz w:val="24"/>
                <w:szCs w:val="24"/>
              </w:rPr>
              <w:t>изводство работ с письменным уведомлением руководства З</w:t>
            </w:r>
            <w:r>
              <w:rPr>
                <w:rFonts w:ascii="Times New Roman" w:hAnsi="Times New Roman"/>
                <w:color w:val="000000"/>
                <w:sz w:val="24"/>
                <w:szCs w:val="24"/>
              </w:rPr>
              <w:t>а</w:t>
            </w:r>
            <w:r>
              <w:rPr>
                <w:rFonts w:ascii="Times New Roman" w:hAnsi="Times New Roman"/>
                <w:color w:val="000000"/>
                <w:sz w:val="24"/>
                <w:szCs w:val="24"/>
              </w:rPr>
              <w:t>казчика и Исполнителя.</w:t>
            </w:r>
          </w:p>
          <w:p w:rsidR="00A31F3B" w:rsidRDefault="00A31F3B" w:rsidP="00A31F3B">
            <w:pPr>
              <w:pStyle w:val="afff3"/>
              <w:numPr>
                <w:ilvl w:val="0"/>
                <w:numId w:val="51"/>
              </w:numPr>
              <w:tabs>
                <w:tab w:val="left" w:pos="0"/>
                <w:tab w:val="left" w:pos="395"/>
              </w:tabs>
              <w:spacing w:after="200"/>
              <w:ind w:left="-9" w:firstLine="425"/>
              <w:rPr>
                <w:rFonts w:ascii="Times New Roman" w:hAnsi="Times New Roman"/>
                <w:color w:val="000000"/>
                <w:sz w:val="24"/>
                <w:szCs w:val="24"/>
              </w:rPr>
            </w:pPr>
            <w:r>
              <w:rPr>
                <w:rFonts w:ascii="Times New Roman" w:hAnsi="Times New Roman"/>
                <w:color w:val="000000"/>
                <w:sz w:val="24"/>
                <w:szCs w:val="24"/>
              </w:rPr>
              <w:t>В случае остановки производства работ представителями Заказчика, из-за нарушений правил охраны труда, промышле</w:t>
            </w:r>
            <w:r>
              <w:rPr>
                <w:rFonts w:ascii="Times New Roman" w:hAnsi="Times New Roman"/>
                <w:color w:val="000000"/>
                <w:sz w:val="24"/>
                <w:szCs w:val="24"/>
              </w:rPr>
              <w:t>н</w:t>
            </w:r>
            <w:r>
              <w:rPr>
                <w:rFonts w:ascii="Times New Roman" w:hAnsi="Times New Roman"/>
                <w:color w:val="000000"/>
                <w:sz w:val="24"/>
                <w:szCs w:val="24"/>
              </w:rPr>
              <w:t>ной и пожарной безопасности, экономическую ответственность несет Исполнитель. Экономический ущерб, полученный в этом случае Исполнителем, Заказчиком не возмещается.</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Обладать гражданской правоспособностью в полном объ</w:t>
            </w:r>
            <w:r>
              <w:rPr>
                <w:rFonts w:ascii="Times New Roman" w:hAnsi="Times New Roman"/>
                <w:color w:val="000000"/>
                <w:sz w:val="24"/>
                <w:szCs w:val="24"/>
              </w:rPr>
              <w:t>е</w:t>
            </w:r>
            <w:r>
              <w:rPr>
                <w:rFonts w:ascii="Times New Roman" w:hAnsi="Times New Roman"/>
                <w:color w:val="000000"/>
                <w:sz w:val="24"/>
                <w:szCs w:val="24"/>
              </w:rPr>
              <w:t>ме для заключения и исполнения Договора (должен быть зар</w:t>
            </w:r>
            <w:r>
              <w:rPr>
                <w:rFonts w:ascii="Times New Roman" w:hAnsi="Times New Roman"/>
                <w:color w:val="000000"/>
                <w:sz w:val="24"/>
                <w:szCs w:val="24"/>
              </w:rPr>
              <w:t>е</w:t>
            </w:r>
            <w:r>
              <w:rPr>
                <w:rFonts w:ascii="Times New Roman" w:hAnsi="Times New Roman"/>
                <w:color w:val="000000"/>
                <w:sz w:val="24"/>
                <w:szCs w:val="24"/>
              </w:rPr>
              <w:t>гистрирован в установленном порядке).</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Иметь в наличии необходимое для проведения работы те</w:t>
            </w:r>
            <w:r>
              <w:rPr>
                <w:rFonts w:ascii="Times New Roman" w:hAnsi="Times New Roman"/>
                <w:color w:val="000000"/>
                <w:sz w:val="24"/>
                <w:szCs w:val="24"/>
              </w:rPr>
              <w:t>х</w:t>
            </w:r>
            <w:r>
              <w:rPr>
                <w:rFonts w:ascii="Times New Roman" w:hAnsi="Times New Roman"/>
                <w:color w:val="000000"/>
                <w:sz w:val="24"/>
                <w:szCs w:val="24"/>
              </w:rPr>
              <w:t>нологическое оборудование и контрольно-измерительные пр</w:t>
            </w:r>
            <w:r>
              <w:rPr>
                <w:rFonts w:ascii="Times New Roman" w:hAnsi="Times New Roman"/>
                <w:color w:val="000000"/>
                <w:sz w:val="24"/>
                <w:szCs w:val="24"/>
              </w:rPr>
              <w:t>и</w:t>
            </w:r>
            <w:r>
              <w:rPr>
                <w:rFonts w:ascii="Times New Roman" w:hAnsi="Times New Roman"/>
                <w:color w:val="000000"/>
                <w:sz w:val="24"/>
                <w:szCs w:val="24"/>
              </w:rPr>
              <w:t>боры.</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w:t>
            </w:r>
            <w:r>
              <w:rPr>
                <w:rFonts w:ascii="Times New Roman" w:hAnsi="Times New Roman"/>
                <w:color w:val="000000"/>
                <w:sz w:val="24"/>
                <w:szCs w:val="24"/>
              </w:rPr>
              <w:t>о</w:t>
            </w:r>
            <w:r>
              <w:rPr>
                <w:rFonts w:ascii="Times New Roman" w:hAnsi="Times New Roman"/>
                <w:color w:val="000000"/>
                <w:sz w:val="24"/>
                <w:szCs w:val="24"/>
              </w:rPr>
              <w:t>сти, а также оградить Заказчика от возможных исков, заявл</w:t>
            </w:r>
            <w:r>
              <w:rPr>
                <w:rFonts w:ascii="Times New Roman" w:hAnsi="Times New Roman"/>
                <w:color w:val="000000"/>
                <w:sz w:val="24"/>
                <w:szCs w:val="24"/>
              </w:rPr>
              <w:t>е</w:t>
            </w:r>
            <w:r>
              <w:rPr>
                <w:rFonts w:ascii="Times New Roman" w:hAnsi="Times New Roman"/>
                <w:color w:val="000000"/>
                <w:sz w:val="24"/>
                <w:szCs w:val="24"/>
              </w:rPr>
              <w:t>ний, требований и обращений третьих лиц, связанных с таким нарушением.</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lastRenderedPageBreak/>
              <w:t>Сведения об Исполнителе должны отсутствовать в реестре недобросовестных поставщиков, предусмотренном ст. 5 Фед</w:t>
            </w:r>
            <w:r>
              <w:rPr>
                <w:rFonts w:ascii="Times New Roman" w:hAnsi="Times New Roman"/>
                <w:color w:val="000000"/>
                <w:sz w:val="24"/>
                <w:szCs w:val="24"/>
              </w:rPr>
              <w:t>е</w:t>
            </w:r>
            <w:r>
              <w:rPr>
                <w:rFonts w:ascii="Times New Roman" w:hAnsi="Times New Roman"/>
                <w:color w:val="000000"/>
                <w:sz w:val="24"/>
                <w:szCs w:val="24"/>
              </w:rPr>
              <w:t>рального закона от 18 июля 2011 года № 223-ФЗ, и (или) в р</w:t>
            </w:r>
            <w:r>
              <w:rPr>
                <w:rFonts w:ascii="Times New Roman" w:hAnsi="Times New Roman"/>
                <w:color w:val="000000"/>
                <w:sz w:val="24"/>
                <w:szCs w:val="24"/>
              </w:rPr>
              <w:t>е</w:t>
            </w:r>
            <w:r>
              <w:rPr>
                <w:rFonts w:ascii="Times New Roman" w:hAnsi="Times New Roman"/>
                <w:color w:val="000000"/>
                <w:sz w:val="24"/>
                <w:szCs w:val="24"/>
              </w:rPr>
              <w:t>естре недобросовестных поставщиков, предусмотренном Фед</w:t>
            </w:r>
            <w:r>
              <w:rPr>
                <w:rFonts w:ascii="Times New Roman" w:hAnsi="Times New Roman"/>
                <w:color w:val="000000"/>
                <w:sz w:val="24"/>
                <w:szCs w:val="24"/>
              </w:rPr>
              <w:t>е</w:t>
            </w:r>
            <w:r>
              <w:rPr>
                <w:rFonts w:ascii="Times New Roman" w:hAnsi="Times New Roman"/>
                <w:color w:val="000000"/>
                <w:sz w:val="24"/>
                <w:szCs w:val="24"/>
              </w:rPr>
              <w:t>ральным законом от 21 июля 2005 года № 94-ФЗ «О размещ</w:t>
            </w:r>
            <w:r>
              <w:rPr>
                <w:rFonts w:ascii="Times New Roman" w:hAnsi="Times New Roman"/>
                <w:color w:val="000000"/>
                <w:sz w:val="24"/>
                <w:szCs w:val="24"/>
              </w:rPr>
              <w:t>е</w:t>
            </w:r>
            <w:r>
              <w:rPr>
                <w:rFonts w:ascii="Times New Roman" w:hAnsi="Times New Roman"/>
                <w:color w:val="000000"/>
                <w:sz w:val="24"/>
                <w:szCs w:val="24"/>
              </w:rPr>
              <w:t>нии заказов на поставки товаров, выполнение работ, оказание услуг для государственных и муниципальных нужд».</w:t>
            </w:r>
          </w:p>
        </w:tc>
      </w:tr>
      <w:tr w:rsidR="00A31F3B" w:rsidTr="00A31F3B">
        <w:trPr>
          <w:trHeight w:val="583"/>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lastRenderedPageBreak/>
              <w:t>9</w:t>
            </w:r>
          </w:p>
        </w:tc>
        <w:tc>
          <w:tcPr>
            <w:tcW w:w="1337" w:type="pct"/>
            <w:tcBorders>
              <w:top w:val="single" w:sz="4" w:space="0" w:color="auto"/>
              <w:left w:val="single" w:sz="4" w:space="0" w:color="auto"/>
              <w:bottom w:val="single" w:sz="4" w:space="0" w:color="auto"/>
              <w:right w:val="single" w:sz="4" w:space="0" w:color="auto"/>
            </w:tcBorders>
          </w:tcPr>
          <w:p w:rsidR="00A31F3B" w:rsidRDefault="00A31F3B">
            <w:pPr>
              <w:tabs>
                <w:tab w:val="left" w:pos="0"/>
              </w:tabs>
              <w:spacing w:after="0"/>
            </w:pPr>
            <w:r>
              <w:t>Иные требования</w:t>
            </w:r>
          </w:p>
          <w:p w:rsidR="00A31F3B" w:rsidRDefault="00A31F3B">
            <w:pPr>
              <w:tabs>
                <w:tab w:val="left" w:pos="0"/>
              </w:tabs>
              <w:spacing w:after="0"/>
            </w:pP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 xml:space="preserve">представитель Заказчика производит технический надзор и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производством и качеством выполняемых работ, осуществляет приемку выполненных работ; имеет право вн</w:t>
            </w:r>
            <w:r>
              <w:rPr>
                <w:rFonts w:ascii="Times New Roman" w:hAnsi="Times New Roman"/>
                <w:color w:val="000000"/>
                <w:sz w:val="24"/>
                <w:szCs w:val="24"/>
              </w:rPr>
              <w:t>о</w:t>
            </w:r>
            <w:r>
              <w:rPr>
                <w:rFonts w:ascii="Times New Roman" w:hAnsi="Times New Roman"/>
                <w:color w:val="000000"/>
                <w:sz w:val="24"/>
                <w:szCs w:val="24"/>
              </w:rPr>
              <w:t xml:space="preserve">сить изменения в объемы, характер выполняемых работ. </w:t>
            </w:r>
          </w:p>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proofErr w:type="gramStart"/>
            <w:r>
              <w:rPr>
                <w:rFonts w:ascii="Times New Roman" w:hAnsi="Times New Roman"/>
                <w:color w:val="000000"/>
                <w:sz w:val="24"/>
                <w:szCs w:val="24"/>
              </w:rPr>
              <w:t>Исполнитель обязан нести гарантийные обязательства в т</w:t>
            </w:r>
            <w:r>
              <w:rPr>
                <w:rFonts w:ascii="Times New Roman" w:hAnsi="Times New Roman"/>
                <w:color w:val="000000"/>
                <w:sz w:val="24"/>
                <w:szCs w:val="24"/>
              </w:rPr>
              <w:t>е</w:t>
            </w:r>
            <w:r>
              <w:rPr>
                <w:rFonts w:ascii="Times New Roman" w:hAnsi="Times New Roman"/>
                <w:color w:val="000000"/>
                <w:sz w:val="24"/>
                <w:szCs w:val="24"/>
              </w:rPr>
              <w:t>чение 12 месяцев по качеству выполненных работ с устранен</w:t>
            </w:r>
            <w:r>
              <w:rPr>
                <w:rFonts w:ascii="Times New Roman" w:hAnsi="Times New Roman"/>
                <w:color w:val="000000"/>
                <w:sz w:val="24"/>
                <w:szCs w:val="24"/>
              </w:rPr>
              <w:t>и</w:t>
            </w:r>
            <w:r>
              <w:rPr>
                <w:rFonts w:ascii="Times New Roman" w:hAnsi="Times New Roman"/>
                <w:color w:val="000000"/>
                <w:sz w:val="24"/>
                <w:szCs w:val="24"/>
              </w:rPr>
              <w:t>ем выявленных дефектов, обеспечить выполнение необход</w:t>
            </w:r>
            <w:r>
              <w:rPr>
                <w:rFonts w:ascii="Times New Roman" w:hAnsi="Times New Roman"/>
                <w:color w:val="000000"/>
                <w:sz w:val="24"/>
                <w:szCs w:val="24"/>
              </w:rPr>
              <w:t>и</w:t>
            </w:r>
            <w:r>
              <w:rPr>
                <w:rFonts w:ascii="Times New Roman" w:hAnsi="Times New Roman"/>
                <w:color w:val="000000"/>
                <w:sz w:val="24"/>
                <w:szCs w:val="24"/>
              </w:rPr>
              <w:t>мых мероприятий по технике безопасности, охране окружа</w:t>
            </w:r>
            <w:r>
              <w:rPr>
                <w:rFonts w:ascii="Times New Roman" w:hAnsi="Times New Roman"/>
                <w:color w:val="000000"/>
                <w:sz w:val="24"/>
                <w:szCs w:val="24"/>
              </w:rPr>
              <w:t>ю</w:t>
            </w:r>
            <w:r>
              <w:rPr>
                <w:rFonts w:ascii="Times New Roman" w:hAnsi="Times New Roman"/>
                <w:color w:val="000000"/>
                <w:sz w:val="24"/>
                <w:szCs w:val="24"/>
              </w:rPr>
              <w:t>щей среды и соблюдение правил санитарии во время провед</w:t>
            </w:r>
            <w:r>
              <w:rPr>
                <w:rFonts w:ascii="Times New Roman" w:hAnsi="Times New Roman"/>
                <w:color w:val="000000"/>
                <w:sz w:val="24"/>
                <w:szCs w:val="24"/>
              </w:rPr>
              <w:t>е</w:t>
            </w:r>
            <w:r>
              <w:rPr>
                <w:rFonts w:ascii="Times New Roman" w:hAnsi="Times New Roman"/>
                <w:color w:val="000000"/>
                <w:sz w:val="24"/>
                <w:szCs w:val="24"/>
              </w:rPr>
              <w:t>ния работ на объекте, не передавать третьим лицам ни полн</w:t>
            </w:r>
            <w:r>
              <w:rPr>
                <w:rFonts w:ascii="Times New Roman" w:hAnsi="Times New Roman"/>
                <w:color w:val="000000"/>
                <w:sz w:val="24"/>
                <w:szCs w:val="24"/>
              </w:rPr>
              <w:t>о</w:t>
            </w:r>
            <w:r>
              <w:rPr>
                <w:rFonts w:ascii="Times New Roman" w:hAnsi="Times New Roman"/>
                <w:color w:val="000000"/>
                <w:sz w:val="24"/>
                <w:szCs w:val="24"/>
              </w:rPr>
              <w:t>стью, ни частично свои обязательства по настоящему договору без предварительного письменного согласия со стороны Зака</w:t>
            </w:r>
            <w:r>
              <w:rPr>
                <w:rFonts w:ascii="Times New Roman" w:hAnsi="Times New Roman"/>
                <w:color w:val="000000"/>
                <w:sz w:val="24"/>
                <w:szCs w:val="24"/>
              </w:rPr>
              <w:t>з</w:t>
            </w:r>
            <w:r>
              <w:rPr>
                <w:rFonts w:ascii="Times New Roman" w:hAnsi="Times New Roman"/>
                <w:color w:val="000000"/>
                <w:sz w:val="24"/>
                <w:szCs w:val="24"/>
              </w:rPr>
              <w:t>чика и в любом</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случае</w:t>
            </w:r>
            <w:proofErr w:type="gramEnd"/>
            <w:r>
              <w:rPr>
                <w:rFonts w:ascii="Times New Roman" w:hAnsi="Times New Roman"/>
                <w:color w:val="000000"/>
                <w:sz w:val="24"/>
                <w:szCs w:val="24"/>
              </w:rPr>
              <w:t xml:space="preserve"> нести ответственность за результат р</w:t>
            </w:r>
            <w:r>
              <w:rPr>
                <w:rFonts w:ascii="Times New Roman" w:hAnsi="Times New Roman"/>
                <w:color w:val="000000"/>
                <w:sz w:val="24"/>
                <w:szCs w:val="24"/>
              </w:rPr>
              <w:t>а</w:t>
            </w:r>
            <w:r>
              <w:rPr>
                <w:rFonts w:ascii="Times New Roman" w:hAnsi="Times New Roman"/>
                <w:color w:val="000000"/>
                <w:sz w:val="24"/>
                <w:szCs w:val="24"/>
              </w:rPr>
              <w:t>боты этих лиц перед Заказчиком.</w:t>
            </w:r>
          </w:p>
          <w:p w:rsidR="00A31F3B" w:rsidRDefault="00A31F3B" w:rsidP="00A31F3B">
            <w:pPr>
              <w:pStyle w:val="afff3"/>
              <w:numPr>
                <w:ilvl w:val="0"/>
                <w:numId w:val="49"/>
              </w:numPr>
              <w:tabs>
                <w:tab w:val="left" w:pos="0"/>
                <w:tab w:val="left" w:pos="395"/>
              </w:tabs>
              <w:spacing w:after="200"/>
              <w:ind w:left="-9" w:firstLine="65"/>
              <w:rPr>
                <w:rFonts w:ascii="Times New Roman" w:eastAsia="Times New Roman" w:hAnsi="Times New Roman"/>
                <w:sz w:val="24"/>
                <w:szCs w:val="24"/>
                <w:lang w:eastAsia="ru-RU"/>
              </w:rPr>
            </w:pPr>
            <w:r>
              <w:rPr>
                <w:rFonts w:ascii="Times New Roman" w:hAnsi="Times New Roman"/>
                <w:color w:val="000000"/>
                <w:sz w:val="24"/>
                <w:szCs w:val="24"/>
              </w:rPr>
              <w:t>Сметная документация предоставляется в формате ПО «Гранд-Смета» на электронном и бумажном носителе.</w:t>
            </w:r>
          </w:p>
        </w:tc>
      </w:tr>
      <w:tr w:rsidR="00A31F3B" w:rsidTr="00A31F3B">
        <w:trPr>
          <w:trHeight w:val="583"/>
        </w:trPr>
        <w:tc>
          <w:tcPr>
            <w:tcW w:w="352" w:type="pct"/>
            <w:tcBorders>
              <w:top w:val="single" w:sz="4" w:space="0" w:color="auto"/>
              <w:left w:val="single" w:sz="4" w:space="0" w:color="auto"/>
              <w:bottom w:val="single" w:sz="4" w:space="0" w:color="auto"/>
              <w:right w:val="single" w:sz="4" w:space="0" w:color="auto"/>
            </w:tcBorders>
            <w:vAlign w:val="center"/>
            <w:hideMark/>
          </w:tcPr>
          <w:p w:rsidR="00A31F3B" w:rsidRDefault="00A31F3B">
            <w:pPr>
              <w:tabs>
                <w:tab w:val="left" w:pos="0"/>
              </w:tabs>
              <w:spacing w:after="0"/>
              <w:jc w:val="center"/>
            </w:pPr>
            <w:r>
              <w:t>10</w:t>
            </w:r>
          </w:p>
        </w:tc>
        <w:tc>
          <w:tcPr>
            <w:tcW w:w="1337" w:type="pct"/>
            <w:tcBorders>
              <w:top w:val="single" w:sz="4" w:space="0" w:color="auto"/>
              <w:left w:val="single" w:sz="4" w:space="0" w:color="auto"/>
              <w:bottom w:val="single" w:sz="4" w:space="0" w:color="auto"/>
              <w:right w:val="single" w:sz="4" w:space="0" w:color="auto"/>
            </w:tcBorders>
          </w:tcPr>
          <w:p w:rsidR="00A31F3B" w:rsidRDefault="00A31F3B">
            <w:pPr>
              <w:tabs>
                <w:tab w:val="left" w:pos="0"/>
              </w:tabs>
              <w:spacing w:after="0"/>
            </w:pPr>
            <w:r>
              <w:t xml:space="preserve">Срок выполнения </w:t>
            </w:r>
          </w:p>
          <w:p w:rsidR="00A31F3B" w:rsidRDefault="00A31F3B">
            <w:pPr>
              <w:tabs>
                <w:tab w:val="left" w:pos="0"/>
              </w:tabs>
              <w:spacing w:after="0"/>
            </w:pPr>
            <w:r>
              <w:t>работ</w:t>
            </w:r>
          </w:p>
          <w:p w:rsidR="00A31F3B" w:rsidRDefault="00A31F3B">
            <w:pPr>
              <w:tabs>
                <w:tab w:val="left" w:pos="0"/>
              </w:tabs>
              <w:spacing w:after="0"/>
            </w:pPr>
          </w:p>
        </w:tc>
        <w:tc>
          <w:tcPr>
            <w:tcW w:w="3311" w:type="pct"/>
            <w:tcBorders>
              <w:top w:val="single" w:sz="4" w:space="0" w:color="auto"/>
              <w:left w:val="single" w:sz="4" w:space="0" w:color="auto"/>
              <w:bottom w:val="single" w:sz="4" w:space="0" w:color="auto"/>
              <w:right w:val="single" w:sz="4" w:space="0" w:color="auto"/>
            </w:tcBorders>
            <w:hideMark/>
          </w:tcPr>
          <w:p w:rsidR="00A31F3B" w:rsidRDefault="00A31F3B" w:rsidP="00A31F3B">
            <w:pPr>
              <w:pStyle w:val="afff3"/>
              <w:numPr>
                <w:ilvl w:val="0"/>
                <w:numId w:val="49"/>
              </w:numPr>
              <w:tabs>
                <w:tab w:val="left" w:pos="0"/>
                <w:tab w:val="left" w:pos="395"/>
              </w:tabs>
              <w:spacing w:after="200"/>
              <w:ind w:left="-9" w:firstLine="65"/>
              <w:rPr>
                <w:rFonts w:ascii="Times New Roman" w:hAnsi="Times New Roman"/>
                <w:color w:val="000000"/>
                <w:sz w:val="24"/>
                <w:szCs w:val="24"/>
              </w:rPr>
            </w:pPr>
            <w:r>
              <w:rPr>
                <w:rFonts w:ascii="Times New Roman" w:hAnsi="Times New Roman"/>
                <w:color w:val="000000"/>
                <w:sz w:val="24"/>
                <w:szCs w:val="24"/>
              </w:rPr>
              <w:t>Начало – с момента заключения Договора;</w:t>
            </w:r>
          </w:p>
          <w:p w:rsidR="00A31F3B" w:rsidRDefault="00A31F3B" w:rsidP="00A31F3B">
            <w:pPr>
              <w:pStyle w:val="afff3"/>
              <w:numPr>
                <w:ilvl w:val="0"/>
                <w:numId w:val="49"/>
              </w:numPr>
              <w:tabs>
                <w:tab w:val="left" w:pos="0"/>
                <w:tab w:val="left" w:pos="395"/>
              </w:tabs>
              <w:spacing w:after="200"/>
              <w:ind w:left="-9" w:firstLine="65"/>
              <w:rPr>
                <w:rFonts w:ascii="Times New Roman" w:eastAsia="Times New Roman" w:hAnsi="Times New Roman"/>
                <w:sz w:val="24"/>
                <w:szCs w:val="24"/>
                <w:lang w:eastAsia="ru-RU"/>
              </w:rPr>
            </w:pPr>
            <w:r>
              <w:rPr>
                <w:rFonts w:ascii="Times New Roman" w:hAnsi="Times New Roman"/>
                <w:color w:val="000000"/>
                <w:sz w:val="24"/>
                <w:szCs w:val="24"/>
              </w:rPr>
              <w:t>Окончание – в соответствии с графиком выполнения р</w:t>
            </w:r>
            <w:r>
              <w:rPr>
                <w:rFonts w:ascii="Times New Roman" w:hAnsi="Times New Roman"/>
                <w:color w:val="000000"/>
                <w:sz w:val="24"/>
                <w:szCs w:val="24"/>
              </w:rPr>
              <w:t>е</w:t>
            </w:r>
            <w:r>
              <w:rPr>
                <w:rFonts w:ascii="Times New Roman" w:hAnsi="Times New Roman"/>
                <w:color w:val="000000"/>
                <w:sz w:val="24"/>
                <w:szCs w:val="24"/>
              </w:rPr>
              <w:t>монтных работ, но не позднее 31.12.2025 г.</w:t>
            </w:r>
          </w:p>
        </w:tc>
      </w:tr>
    </w:tbl>
    <w:p w:rsidR="00A31F3B" w:rsidRDefault="00A31F3B" w:rsidP="00A31F3B">
      <w:pPr>
        <w:pStyle w:val="afff3"/>
        <w:rPr>
          <w:rFonts w:ascii="Times New Roman" w:eastAsia="Times New Roman" w:hAnsi="Times New Roman"/>
          <w:sz w:val="24"/>
          <w:szCs w:val="24"/>
          <w:lang w:eastAsia="ru-RU"/>
        </w:rPr>
      </w:pPr>
    </w:p>
    <w:p w:rsidR="00A31F3B" w:rsidRDefault="00A31F3B" w:rsidP="00A31F3B">
      <w:pPr>
        <w:spacing w:after="0"/>
        <w:rPr>
          <w:b/>
        </w:rPr>
      </w:pPr>
    </w:p>
    <w:tbl>
      <w:tblPr>
        <w:tblW w:w="9630" w:type="dxa"/>
        <w:jc w:val="center"/>
        <w:tblInd w:w="-5921" w:type="dxa"/>
        <w:tblLayout w:type="fixed"/>
        <w:tblCellMar>
          <w:left w:w="70" w:type="dxa"/>
          <w:right w:w="70" w:type="dxa"/>
        </w:tblCellMar>
        <w:tblLook w:val="04A0" w:firstRow="1" w:lastRow="0" w:firstColumn="1" w:lastColumn="0" w:noHBand="0" w:noVBand="1"/>
      </w:tblPr>
      <w:tblGrid>
        <w:gridCol w:w="5108"/>
        <w:gridCol w:w="4522"/>
      </w:tblGrid>
      <w:tr w:rsidR="00A31F3B" w:rsidTr="00A31F3B">
        <w:trPr>
          <w:cantSplit/>
          <w:trHeight w:val="1953"/>
          <w:jc w:val="center"/>
        </w:trPr>
        <w:tc>
          <w:tcPr>
            <w:tcW w:w="5106" w:type="dxa"/>
          </w:tcPr>
          <w:p w:rsidR="00A31F3B" w:rsidRDefault="00A31F3B">
            <w:pPr>
              <w:tabs>
                <w:tab w:val="left" w:pos="0"/>
              </w:tabs>
              <w:spacing w:after="0"/>
              <w:rPr>
                <w:b/>
                <w:snapToGrid w:val="0"/>
                <w:lang w:eastAsia="ar-SA"/>
              </w:rPr>
            </w:pPr>
            <w:r>
              <w:rPr>
                <w:b/>
                <w:snapToGrid w:val="0"/>
                <w:lang w:eastAsia="ar-SA"/>
              </w:rPr>
              <w:t>ЗАКАЗЧИК:</w:t>
            </w:r>
          </w:p>
          <w:p w:rsidR="00A31F3B" w:rsidRDefault="00A31F3B">
            <w:pPr>
              <w:pStyle w:val="aff8"/>
              <w:spacing w:before="0" w:beforeAutospacing="0" w:after="0" w:afterAutospacing="0"/>
              <w:rPr>
                <w:b/>
                <w:color w:val="000000"/>
              </w:rPr>
            </w:pPr>
            <w:r>
              <w:rPr>
                <w:b/>
                <w:color w:val="000000"/>
              </w:rPr>
              <w:t xml:space="preserve">Генеральный директор </w:t>
            </w:r>
          </w:p>
          <w:p w:rsidR="00A31F3B" w:rsidRDefault="00A31F3B">
            <w:pPr>
              <w:pStyle w:val="aff8"/>
              <w:spacing w:before="0" w:beforeAutospacing="0" w:after="0" w:afterAutospacing="0"/>
              <w:rPr>
                <w:b/>
                <w:color w:val="000000"/>
              </w:rPr>
            </w:pPr>
            <w:r>
              <w:rPr>
                <w:b/>
                <w:color w:val="000000"/>
              </w:rPr>
              <w:t>ООО «ОЭСК»</w:t>
            </w: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color w:val="000000"/>
              </w:rPr>
            </w:pPr>
            <w:r>
              <w:rPr>
                <w:color w:val="000000"/>
              </w:rPr>
              <w:t>_______________</w:t>
            </w:r>
            <w:r>
              <w:rPr>
                <w:b/>
                <w:color w:val="000000"/>
              </w:rPr>
              <w:t>А.А. Фомичев</w:t>
            </w:r>
          </w:p>
          <w:p w:rsidR="00A31F3B" w:rsidRDefault="00A31F3B">
            <w:pPr>
              <w:tabs>
                <w:tab w:val="left" w:pos="0"/>
              </w:tabs>
              <w:spacing w:after="0"/>
              <w:ind w:firstLine="193"/>
              <w:rPr>
                <w:snapToGrid w:val="0"/>
              </w:rPr>
            </w:pPr>
            <w:r>
              <w:rPr>
                <w:snapToGrid w:val="0"/>
              </w:rPr>
              <w:t>М.П.</w:t>
            </w:r>
          </w:p>
        </w:tc>
        <w:tc>
          <w:tcPr>
            <w:tcW w:w="4520" w:type="dxa"/>
          </w:tcPr>
          <w:p w:rsidR="00A31F3B" w:rsidRDefault="00A31F3B">
            <w:pPr>
              <w:tabs>
                <w:tab w:val="left" w:pos="0"/>
              </w:tabs>
              <w:spacing w:after="0"/>
              <w:ind w:firstLine="35"/>
              <w:rPr>
                <w:b/>
                <w:snapToGrid w:val="0"/>
                <w:lang w:eastAsia="ar-SA"/>
              </w:rPr>
            </w:pPr>
            <w:r>
              <w:rPr>
                <w:b/>
                <w:snapToGrid w:val="0"/>
                <w:lang w:eastAsia="ar-SA"/>
              </w:rPr>
              <w:t>ИСПОЛНИТЕЛЬ:</w:t>
            </w:r>
          </w:p>
          <w:p w:rsidR="00A31F3B" w:rsidRDefault="00A31F3B">
            <w:pPr>
              <w:tabs>
                <w:tab w:val="left" w:pos="0"/>
              </w:tabs>
              <w:spacing w:after="0"/>
              <w:rPr>
                <w:lang w:eastAsia="ar-SA"/>
              </w:rPr>
            </w:pPr>
            <w:r>
              <w:rPr>
                <w:lang w:eastAsia="ar-SA"/>
              </w:rPr>
              <w:t>________________________________________________________________________</w:t>
            </w:r>
          </w:p>
          <w:p w:rsidR="00A31F3B" w:rsidRDefault="00A31F3B">
            <w:pPr>
              <w:tabs>
                <w:tab w:val="left" w:pos="0"/>
              </w:tabs>
              <w:spacing w:after="0"/>
              <w:rPr>
                <w:lang w:eastAsia="ar-SA"/>
              </w:rPr>
            </w:pPr>
          </w:p>
          <w:p w:rsidR="00A31F3B" w:rsidRDefault="00A31F3B">
            <w:pPr>
              <w:tabs>
                <w:tab w:val="left" w:pos="0"/>
              </w:tabs>
              <w:spacing w:after="0"/>
              <w:rPr>
                <w:lang w:eastAsia="ar-SA"/>
              </w:rPr>
            </w:pPr>
          </w:p>
          <w:p w:rsidR="00A31F3B" w:rsidRDefault="00A31F3B">
            <w:pPr>
              <w:tabs>
                <w:tab w:val="left" w:pos="0"/>
              </w:tabs>
              <w:spacing w:after="0"/>
              <w:ind w:firstLine="35"/>
              <w:rPr>
                <w:snapToGrid w:val="0"/>
              </w:rPr>
            </w:pPr>
            <w:r>
              <w:rPr>
                <w:snapToGrid w:val="0"/>
              </w:rPr>
              <w:t xml:space="preserve">_________________/_______________/                                                </w:t>
            </w:r>
          </w:p>
          <w:p w:rsidR="00A31F3B" w:rsidRDefault="00A31F3B">
            <w:pPr>
              <w:tabs>
                <w:tab w:val="left" w:pos="0"/>
              </w:tabs>
              <w:spacing w:after="0"/>
              <w:ind w:firstLine="35"/>
              <w:rPr>
                <w:snapToGrid w:val="0"/>
              </w:rPr>
            </w:pPr>
            <w:r>
              <w:rPr>
                <w:snapToGrid w:val="0"/>
              </w:rPr>
              <w:t>М.П.</w:t>
            </w:r>
          </w:p>
        </w:tc>
      </w:tr>
    </w:tbl>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r>
        <w:t xml:space="preserve"> Приложение №1.3  к приложению №1.1  </w:t>
      </w:r>
    </w:p>
    <w:p w:rsidR="00A31F3B" w:rsidRDefault="00A31F3B" w:rsidP="00A31F3B">
      <w:pPr>
        <w:spacing w:after="0"/>
        <w:jc w:val="right"/>
      </w:pPr>
      <w:r>
        <w:t>технического задания к договору №_________ от «___»_______20___ г.</w:t>
      </w:r>
    </w:p>
    <w:p w:rsidR="00A31F3B" w:rsidRDefault="00A31F3B" w:rsidP="00A31F3B">
      <w:pPr>
        <w:spacing w:after="0"/>
        <w:jc w:val="right"/>
      </w:pPr>
    </w:p>
    <w:p w:rsidR="00A31F3B" w:rsidRDefault="00A31F3B" w:rsidP="00A31F3B">
      <w:pPr>
        <w:pBdr>
          <w:bottom w:val="single" w:sz="12" w:space="1" w:color="auto"/>
        </w:pBdr>
        <w:spacing w:after="0"/>
        <w:jc w:val="right"/>
      </w:pPr>
      <w:r>
        <w:lastRenderedPageBreak/>
        <w:t>ФОРМА</w:t>
      </w:r>
    </w:p>
    <w:p w:rsidR="00A31F3B" w:rsidRDefault="00A31F3B" w:rsidP="00A31F3B">
      <w:pPr>
        <w:spacing w:after="0"/>
        <w:jc w:val="right"/>
      </w:pPr>
    </w:p>
    <w:tbl>
      <w:tblPr>
        <w:tblW w:w="0" w:type="auto"/>
        <w:jc w:val="right"/>
        <w:tblLayout w:type="fixed"/>
        <w:tblCellMar>
          <w:left w:w="28" w:type="dxa"/>
          <w:right w:w="28" w:type="dxa"/>
        </w:tblCellMar>
        <w:tblLook w:val="04A0" w:firstRow="1" w:lastRow="0" w:firstColumn="1" w:lastColumn="0" w:noHBand="0" w:noVBand="1"/>
      </w:tblPr>
      <w:tblGrid>
        <w:gridCol w:w="5128"/>
      </w:tblGrid>
      <w:tr w:rsidR="00A31F3B" w:rsidTr="00A31F3B">
        <w:trPr>
          <w:cantSplit/>
          <w:trHeight w:val="320"/>
          <w:jc w:val="right"/>
        </w:trPr>
        <w:tc>
          <w:tcPr>
            <w:tcW w:w="5128" w:type="dxa"/>
            <w:vAlign w:val="bottom"/>
            <w:hideMark/>
          </w:tcPr>
          <w:p w:rsidR="00A31F3B" w:rsidRDefault="00A31F3B">
            <w:pPr>
              <w:pStyle w:val="tab"/>
              <w:jc w:val="right"/>
              <w:rPr>
                <w:rFonts w:ascii="Times New Roman" w:hAnsi="Times New Roman"/>
                <w:b/>
                <w:sz w:val="24"/>
                <w:szCs w:val="24"/>
              </w:rPr>
            </w:pPr>
            <w:r>
              <w:rPr>
                <w:rFonts w:ascii="Times New Roman" w:hAnsi="Times New Roman"/>
                <w:b/>
                <w:sz w:val="24"/>
                <w:szCs w:val="24"/>
              </w:rPr>
              <w:t>УТВЕРЖДАЮ:</w:t>
            </w:r>
          </w:p>
        </w:tc>
      </w:tr>
      <w:tr w:rsidR="00A31F3B" w:rsidTr="00A31F3B">
        <w:trPr>
          <w:cantSplit/>
          <w:trHeight w:val="320"/>
          <w:jc w:val="right"/>
        </w:trPr>
        <w:tc>
          <w:tcPr>
            <w:tcW w:w="5128" w:type="dxa"/>
            <w:vAlign w:val="bottom"/>
            <w:hideMark/>
          </w:tcPr>
          <w:p w:rsidR="00A31F3B" w:rsidRDefault="00A31F3B">
            <w:pPr>
              <w:pStyle w:val="tab"/>
              <w:jc w:val="right"/>
              <w:rPr>
                <w:rFonts w:ascii="Times New Roman" w:hAnsi="Times New Roman"/>
                <w:sz w:val="24"/>
                <w:szCs w:val="24"/>
              </w:rPr>
            </w:pPr>
            <w:r>
              <w:rPr>
                <w:rFonts w:ascii="Times New Roman" w:hAnsi="Times New Roman"/>
                <w:sz w:val="24"/>
                <w:szCs w:val="24"/>
              </w:rPr>
              <w:t xml:space="preserve">Генеральный директор </w:t>
            </w:r>
          </w:p>
          <w:p w:rsidR="00A31F3B" w:rsidRDefault="00A31F3B">
            <w:pPr>
              <w:pStyle w:val="tab"/>
              <w:jc w:val="right"/>
              <w:rPr>
                <w:rFonts w:ascii="Times New Roman" w:hAnsi="Times New Roman"/>
                <w:sz w:val="24"/>
                <w:szCs w:val="24"/>
              </w:rPr>
            </w:pPr>
            <w:r>
              <w:rPr>
                <w:rFonts w:ascii="Times New Roman" w:hAnsi="Times New Roman"/>
                <w:sz w:val="24"/>
                <w:szCs w:val="24"/>
              </w:rPr>
              <w:t>ООО «ОЭСК»</w:t>
            </w:r>
          </w:p>
          <w:p w:rsidR="00A31F3B" w:rsidRDefault="00A31F3B">
            <w:pPr>
              <w:pStyle w:val="tab"/>
              <w:jc w:val="right"/>
              <w:rPr>
                <w:rFonts w:ascii="Times New Roman" w:hAnsi="Times New Roman"/>
                <w:sz w:val="24"/>
                <w:szCs w:val="24"/>
              </w:rPr>
            </w:pPr>
            <w:r>
              <w:rPr>
                <w:rFonts w:ascii="Times New Roman" w:hAnsi="Times New Roman"/>
                <w:sz w:val="24"/>
                <w:szCs w:val="24"/>
              </w:rPr>
              <w:t>________________А.А. Фомичев</w:t>
            </w:r>
          </w:p>
        </w:tc>
      </w:tr>
    </w:tbl>
    <w:p w:rsidR="00A31F3B" w:rsidRDefault="00A31F3B" w:rsidP="00A31F3B">
      <w:pPr>
        <w:spacing w:after="0"/>
      </w:pPr>
    </w:p>
    <w:p w:rsidR="00A31F3B" w:rsidRDefault="00A31F3B" w:rsidP="00A31F3B">
      <w:pPr>
        <w:pStyle w:val="1"/>
        <w:spacing w:before="0" w:after="0"/>
        <w:rPr>
          <w:sz w:val="24"/>
          <w:szCs w:val="24"/>
        </w:rPr>
      </w:pPr>
      <w:r>
        <w:rPr>
          <w:sz w:val="24"/>
          <w:szCs w:val="24"/>
        </w:rPr>
        <w:t>АКТ</w:t>
      </w:r>
    </w:p>
    <w:p w:rsidR="00A31F3B" w:rsidRDefault="00A31F3B" w:rsidP="00A31F3B">
      <w:pPr>
        <w:pStyle w:val="1"/>
        <w:spacing w:before="0" w:after="0"/>
        <w:rPr>
          <w:sz w:val="24"/>
          <w:szCs w:val="24"/>
        </w:rPr>
      </w:pPr>
      <w:r>
        <w:rPr>
          <w:sz w:val="24"/>
          <w:szCs w:val="24"/>
        </w:rPr>
        <w:t>сдачи-приемки отремонтированных объектов электрических сетей</w:t>
      </w:r>
    </w:p>
    <w:p w:rsidR="00A31F3B" w:rsidRDefault="00A31F3B" w:rsidP="00A31F3B">
      <w:pPr>
        <w:spacing w:after="0"/>
      </w:pPr>
    </w:p>
    <w:p w:rsidR="00A31F3B" w:rsidRDefault="00A31F3B" w:rsidP="00A31F3B">
      <w:pPr>
        <w:spacing w:after="0"/>
      </w:pPr>
    </w:p>
    <w:tbl>
      <w:tblPr>
        <w:tblW w:w="9435" w:type="dxa"/>
        <w:tblLayout w:type="fixed"/>
        <w:tblCellMar>
          <w:left w:w="30" w:type="dxa"/>
          <w:right w:w="30" w:type="dxa"/>
        </w:tblCellMar>
        <w:tblLook w:val="04A0" w:firstRow="1" w:lastRow="0" w:firstColumn="1" w:lastColumn="0" w:noHBand="0" w:noVBand="1"/>
      </w:tblPr>
      <w:tblGrid>
        <w:gridCol w:w="9435"/>
      </w:tblGrid>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 xml:space="preserve">Комиссия в составе председателя </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______________________________________________________________________________</w:t>
            </w:r>
          </w:p>
        </w:tc>
      </w:tr>
      <w:tr w:rsidR="00A31F3B" w:rsidTr="00A31F3B">
        <w:tc>
          <w:tcPr>
            <w:tcW w:w="9430"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(должность, Ф.И.О.)</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 xml:space="preserve">и членов комиссии </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______________________________________________________________________________</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______________________________________________________________________________</w:t>
            </w:r>
          </w:p>
        </w:tc>
      </w:tr>
      <w:tr w:rsidR="00A31F3B" w:rsidTr="00A31F3B">
        <w:tc>
          <w:tcPr>
            <w:tcW w:w="9430"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(должность, предприятие, Ф.И.О.)</w:t>
            </w:r>
          </w:p>
        </w:tc>
      </w:tr>
      <w:tr w:rsidR="00A31F3B" w:rsidTr="00A31F3B">
        <w:trPr>
          <w:trHeight w:val="320"/>
        </w:trPr>
        <w:tc>
          <w:tcPr>
            <w:tcW w:w="9430" w:type="dxa"/>
            <w:vAlign w:val="bottom"/>
          </w:tcPr>
          <w:p w:rsidR="00A31F3B" w:rsidRDefault="00A31F3B">
            <w:pPr>
              <w:pStyle w:val="tab"/>
              <w:rPr>
                <w:rFonts w:ascii="Times New Roman" w:hAnsi="Times New Roman"/>
                <w:sz w:val="24"/>
                <w:szCs w:val="24"/>
              </w:rPr>
            </w:pP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составили настоящий акт в том, что ______________________________________________</w:t>
            </w:r>
          </w:p>
          <w:p w:rsidR="00A31F3B" w:rsidRDefault="00A31F3B">
            <w:pPr>
              <w:pStyle w:val="tab"/>
              <w:rPr>
                <w:rFonts w:ascii="Times New Roman" w:hAnsi="Times New Roman"/>
                <w:sz w:val="24"/>
                <w:szCs w:val="24"/>
              </w:rPr>
            </w:pPr>
            <w:r>
              <w:rPr>
                <w:rFonts w:ascii="Times New Roman" w:hAnsi="Times New Roman"/>
                <w:sz w:val="24"/>
                <w:szCs w:val="24"/>
              </w:rPr>
              <w:t>_____________________________________________________________________________</w:t>
            </w:r>
          </w:p>
        </w:tc>
      </w:tr>
      <w:tr w:rsidR="00A31F3B" w:rsidTr="00A31F3B">
        <w:tc>
          <w:tcPr>
            <w:tcW w:w="9430"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(наименование объекта, объемов)</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находился (находились) в _______________________________________________________</w:t>
            </w:r>
          </w:p>
        </w:tc>
      </w:tr>
      <w:tr w:rsidR="00A31F3B" w:rsidTr="00A31F3B">
        <w:tc>
          <w:tcPr>
            <w:tcW w:w="9430"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 xml:space="preserve">                                       (плановом, неплановом </w:t>
            </w:r>
            <w:proofErr w:type="gramStart"/>
            <w:r>
              <w:rPr>
                <w:rFonts w:ascii="Times New Roman" w:hAnsi="Times New Roman"/>
                <w:sz w:val="24"/>
                <w:szCs w:val="24"/>
              </w:rPr>
              <w:t>ремонте</w:t>
            </w:r>
            <w:proofErr w:type="gramEnd"/>
            <w:r>
              <w:rPr>
                <w:rFonts w:ascii="Times New Roman" w:hAnsi="Times New Roman"/>
                <w:sz w:val="24"/>
                <w:szCs w:val="24"/>
              </w:rPr>
              <w:t>, модернизации)</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с «____»__________20____г.    по  «____»__________20____г.</w:t>
            </w:r>
          </w:p>
        </w:tc>
      </w:tr>
      <w:tr w:rsidR="00A31F3B" w:rsidTr="00A31F3B">
        <w:trPr>
          <w:trHeight w:val="320"/>
        </w:trPr>
        <w:tc>
          <w:tcPr>
            <w:tcW w:w="9430" w:type="dxa"/>
            <w:vAlign w:val="bottom"/>
          </w:tcPr>
          <w:p w:rsidR="00A31F3B" w:rsidRDefault="00A31F3B">
            <w:pPr>
              <w:pStyle w:val="tab"/>
              <w:rPr>
                <w:rFonts w:ascii="Times New Roman" w:hAnsi="Times New Roman"/>
                <w:sz w:val="24"/>
                <w:szCs w:val="24"/>
              </w:rPr>
            </w:pPr>
          </w:p>
          <w:p w:rsidR="00A31F3B" w:rsidRDefault="00A31F3B">
            <w:pPr>
              <w:pStyle w:val="tab"/>
              <w:rPr>
                <w:rFonts w:ascii="Times New Roman" w:hAnsi="Times New Roman"/>
                <w:sz w:val="24"/>
                <w:szCs w:val="24"/>
              </w:rPr>
            </w:pPr>
            <w:r>
              <w:rPr>
                <w:rFonts w:ascii="Times New Roman" w:hAnsi="Times New Roman"/>
                <w:sz w:val="24"/>
                <w:szCs w:val="24"/>
              </w:rPr>
              <w:t>Комиссии представлены следующие организационно-технические документы:</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Предусмотренные по плану работы выполнены ____________________________________</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_____________________________________________________________________________</w:t>
            </w:r>
          </w:p>
        </w:tc>
      </w:tr>
      <w:tr w:rsidR="00A31F3B" w:rsidTr="00A31F3B">
        <w:tc>
          <w:tcPr>
            <w:tcW w:w="9430"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(капитального, среднего ремонта, модернизации)</w:t>
            </w: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_____________________________________________________________________________</w:t>
            </w:r>
          </w:p>
        </w:tc>
      </w:tr>
      <w:tr w:rsidR="00A31F3B" w:rsidTr="00A31F3B">
        <w:tc>
          <w:tcPr>
            <w:tcW w:w="9430"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(перечень невыполненных работ)</w:t>
            </w:r>
          </w:p>
        </w:tc>
      </w:tr>
      <w:tr w:rsidR="00A31F3B" w:rsidTr="00A31F3B">
        <w:trPr>
          <w:trHeight w:val="1168"/>
        </w:trPr>
        <w:tc>
          <w:tcPr>
            <w:tcW w:w="9430" w:type="dxa"/>
            <w:hideMark/>
          </w:tcPr>
          <w:p w:rsidR="00A31F3B" w:rsidRDefault="00A31F3B">
            <w:pPr>
              <w:pStyle w:val="tab"/>
              <w:jc w:val="both"/>
              <w:rPr>
                <w:rFonts w:ascii="Times New Roman" w:hAnsi="Times New Roman"/>
                <w:sz w:val="24"/>
                <w:szCs w:val="24"/>
              </w:rPr>
            </w:pPr>
            <w:r>
              <w:rPr>
                <w:rFonts w:ascii="Times New Roman" w:hAnsi="Times New Roman"/>
                <w:sz w:val="24"/>
                <w:szCs w:val="24"/>
              </w:rPr>
              <w:t>Дополнительно выполнены следующие работы_____________________________________</w:t>
            </w:r>
          </w:p>
          <w:p w:rsidR="00A31F3B" w:rsidRDefault="00A31F3B">
            <w:pPr>
              <w:spacing w:after="0"/>
            </w:pPr>
            <w:r>
              <w:t>__________________________________________________________________________________________________________________________________________________________________________</w:t>
            </w:r>
          </w:p>
        </w:tc>
      </w:tr>
      <w:tr w:rsidR="00A31F3B" w:rsidTr="00A31F3B">
        <w:trPr>
          <w:trHeight w:val="320"/>
        </w:trPr>
        <w:tc>
          <w:tcPr>
            <w:tcW w:w="9430" w:type="dxa"/>
            <w:vAlign w:val="bottom"/>
          </w:tcPr>
          <w:p w:rsidR="00A31F3B" w:rsidRDefault="00A31F3B">
            <w:pPr>
              <w:pStyle w:val="tab"/>
              <w:rPr>
                <w:rFonts w:ascii="Times New Roman" w:hAnsi="Times New Roman"/>
                <w:sz w:val="24"/>
                <w:szCs w:val="24"/>
              </w:rPr>
            </w:pPr>
            <w:r>
              <w:rPr>
                <w:rFonts w:ascii="Times New Roman" w:hAnsi="Times New Roman"/>
                <w:sz w:val="24"/>
                <w:szCs w:val="24"/>
              </w:rPr>
              <w:t xml:space="preserve">Сметная стоимость ремонта на запланированный объем работ составила __________________________________________________________________тыс. рублей, </w:t>
            </w:r>
          </w:p>
          <w:p w:rsidR="00A31F3B" w:rsidRDefault="00A31F3B">
            <w:pPr>
              <w:pStyle w:val="tab"/>
              <w:rPr>
                <w:rFonts w:ascii="Times New Roman" w:hAnsi="Times New Roman"/>
                <w:sz w:val="24"/>
                <w:szCs w:val="24"/>
              </w:rPr>
            </w:pPr>
          </w:p>
        </w:tc>
      </w:tr>
      <w:tr w:rsidR="00A31F3B" w:rsidTr="00A31F3B">
        <w:trPr>
          <w:trHeight w:val="320"/>
        </w:trPr>
        <w:tc>
          <w:tcPr>
            <w:tcW w:w="943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на фактический объем работ__________________________________________</w:t>
            </w:r>
            <w:proofErr w:type="spellStart"/>
            <w:r>
              <w:rPr>
                <w:rFonts w:ascii="Times New Roman" w:hAnsi="Times New Roman"/>
                <w:sz w:val="24"/>
                <w:szCs w:val="24"/>
              </w:rPr>
              <w:t>тыс</w:t>
            </w:r>
            <w:proofErr w:type="spellEnd"/>
            <w:r>
              <w:rPr>
                <w:rFonts w:ascii="Times New Roman" w:hAnsi="Times New Roman"/>
                <w:sz w:val="24"/>
                <w:szCs w:val="24"/>
              </w:rPr>
              <w:t>. рублей.</w:t>
            </w:r>
          </w:p>
        </w:tc>
      </w:tr>
      <w:tr w:rsidR="00A31F3B" w:rsidTr="00A31F3B">
        <w:trPr>
          <w:trHeight w:val="994"/>
        </w:trPr>
        <w:tc>
          <w:tcPr>
            <w:tcW w:w="9430" w:type="dxa"/>
            <w:vAlign w:val="bottom"/>
          </w:tcPr>
          <w:p w:rsidR="00A31F3B" w:rsidRDefault="00A31F3B">
            <w:pPr>
              <w:pStyle w:val="tab"/>
              <w:jc w:val="both"/>
              <w:rPr>
                <w:rFonts w:ascii="Times New Roman" w:hAnsi="Times New Roman"/>
                <w:sz w:val="24"/>
                <w:szCs w:val="24"/>
              </w:rPr>
            </w:pPr>
          </w:p>
          <w:p w:rsidR="00A31F3B" w:rsidRDefault="00A31F3B">
            <w:pPr>
              <w:pStyle w:val="tab"/>
              <w:jc w:val="both"/>
              <w:rPr>
                <w:rFonts w:ascii="Times New Roman" w:hAnsi="Times New Roman"/>
                <w:sz w:val="24"/>
                <w:szCs w:val="24"/>
              </w:rPr>
            </w:pPr>
            <w:r>
              <w:rPr>
                <w:rFonts w:ascii="Times New Roman" w:hAnsi="Times New Roman"/>
                <w:sz w:val="24"/>
                <w:szCs w:val="24"/>
              </w:rPr>
              <w:t>На основании анализа представленных документов, осмотра отремонтированных объе</w:t>
            </w:r>
            <w:r>
              <w:rPr>
                <w:rFonts w:ascii="Times New Roman" w:hAnsi="Times New Roman"/>
                <w:sz w:val="24"/>
                <w:szCs w:val="24"/>
              </w:rPr>
              <w:t>к</w:t>
            </w:r>
            <w:r>
              <w:rPr>
                <w:rFonts w:ascii="Times New Roman" w:hAnsi="Times New Roman"/>
                <w:sz w:val="24"/>
                <w:szCs w:val="24"/>
              </w:rPr>
              <w:t>тов, результатов опробования оборудования под напряжением (нагрузка) в течение 48 ч</w:t>
            </w:r>
            <w:r>
              <w:rPr>
                <w:rFonts w:ascii="Times New Roman" w:hAnsi="Times New Roman"/>
                <w:sz w:val="24"/>
                <w:szCs w:val="24"/>
              </w:rPr>
              <w:t>а</w:t>
            </w:r>
            <w:r>
              <w:rPr>
                <w:rFonts w:ascii="Times New Roman" w:hAnsi="Times New Roman"/>
                <w:sz w:val="24"/>
                <w:szCs w:val="24"/>
              </w:rPr>
              <w:t>сов и месячной подконтрольной эксплуатации установлены следующие оценки качества отремонтированных объектов и качества выполнения ремонтных работ:</w:t>
            </w:r>
          </w:p>
        </w:tc>
      </w:tr>
    </w:tbl>
    <w:p w:rsidR="00A31F3B" w:rsidRDefault="00A31F3B" w:rsidP="00A31F3B">
      <w:pPr>
        <w:spacing w:after="0"/>
      </w:pPr>
    </w:p>
    <w:p w:rsidR="00A31F3B" w:rsidRDefault="00A31F3B" w:rsidP="00A31F3B">
      <w:pPr>
        <w:spacing w:after="0"/>
      </w:pPr>
    </w:p>
    <w:tbl>
      <w:tblPr>
        <w:tblW w:w="9435" w:type="dxa"/>
        <w:tblLayout w:type="fixed"/>
        <w:tblCellMar>
          <w:left w:w="28" w:type="dxa"/>
          <w:right w:w="28" w:type="dxa"/>
        </w:tblCellMar>
        <w:tblLook w:val="04A0" w:firstRow="1" w:lastRow="0" w:firstColumn="1" w:lastColumn="0" w:noHBand="0" w:noVBand="1"/>
      </w:tblPr>
      <w:tblGrid>
        <w:gridCol w:w="4631"/>
        <w:gridCol w:w="2402"/>
        <w:gridCol w:w="2402"/>
      </w:tblGrid>
      <w:tr w:rsidR="00A31F3B" w:rsidTr="00A31F3B">
        <w:tc>
          <w:tcPr>
            <w:tcW w:w="4628"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24"/>
                <w:szCs w:val="24"/>
              </w:rPr>
            </w:pPr>
            <w:r>
              <w:rPr>
                <w:rFonts w:ascii="Times New Roman" w:hAnsi="Times New Roman"/>
                <w:sz w:val="24"/>
                <w:szCs w:val="24"/>
              </w:rPr>
              <w:t>Наименование объекта электросетей</w:t>
            </w:r>
          </w:p>
        </w:tc>
        <w:tc>
          <w:tcPr>
            <w:tcW w:w="2400"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24"/>
                <w:szCs w:val="24"/>
              </w:rPr>
            </w:pPr>
            <w:r>
              <w:rPr>
                <w:rFonts w:ascii="Times New Roman" w:hAnsi="Times New Roman"/>
                <w:sz w:val="24"/>
                <w:szCs w:val="24"/>
              </w:rPr>
              <w:t>Оценка качества о</w:t>
            </w:r>
            <w:r>
              <w:rPr>
                <w:rFonts w:ascii="Times New Roman" w:hAnsi="Times New Roman"/>
                <w:sz w:val="24"/>
                <w:szCs w:val="24"/>
              </w:rPr>
              <w:t>т</w:t>
            </w:r>
            <w:r>
              <w:rPr>
                <w:rFonts w:ascii="Times New Roman" w:hAnsi="Times New Roman"/>
                <w:sz w:val="24"/>
                <w:szCs w:val="24"/>
              </w:rPr>
              <w:t xml:space="preserve">ремонтированного </w:t>
            </w:r>
            <w:r>
              <w:rPr>
                <w:rFonts w:ascii="Times New Roman" w:hAnsi="Times New Roman"/>
                <w:sz w:val="24"/>
                <w:szCs w:val="24"/>
              </w:rPr>
              <w:lastRenderedPageBreak/>
              <w:t>объекта</w:t>
            </w:r>
          </w:p>
        </w:tc>
        <w:tc>
          <w:tcPr>
            <w:tcW w:w="2400"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24"/>
                <w:szCs w:val="24"/>
              </w:rPr>
            </w:pPr>
            <w:r>
              <w:rPr>
                <w:rFonts w:ascii="Times New Roman" w:hAnsi="Times New Roman"/>
                <w:sz w:val="24"/>
                <w:szCs w:val="24"/>
              </w:rPr>
              <w:lastRenderedPageBreak/>
              <w:t>Оценка качества в</w:t>
            </w:r>
            <w:r>
              <w:rPr>
                <w:rFonts w:ascii="Times New Roman" w:hAnsi="Times New Roman"/>
                <w:sz w:val="24"/>
                <w:szCs w:val="24"/>
              </w:rPr>
              <w:t>ы</w:t>
            </w:r>
            <w:r>
              <w:rPr>
                <w:rFonts w:ascii="Times New Roman" w:hAnsi="Times New Roman"/>
                <w:sz w:val="24"/>
                <w:szCs w:val="24"/>
              </w:rPr>
              <w:t xml:space="preserve">полненных ремонтных </w:t>
            </w:r>
            <w:r>
              <w:rPr>
                <w:rFonts w:ascii="Times New Roman" w:hAnsi="Times New Roman"/>
                <w:sz w:val="24"/>
                <w:szCs w:val="24"/>
              </w:rPr>
              <w:lastRenderedPageBreak/>
              <w:t>работ</w:t>
            </w:r>
          </w:p>
        </w:tc>
      </w:tr>
      <w:tr w:rsidR="00A31F3B" w:rsidTr="00A31F3B">
        <w:trPr>
          <w:trHeight w:val="975"/>
        </w:trPr>
        <w:tc>
          <w:tcPr>
            <w:tcW w:w="4628"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24"/>
                <w:szCs w:val="24"/>
              </w:rPr>
            </w:pPr>
          </w:p>
        </w:tc>
        <w:tc>
          <w:tcPr>
            <w:tcW w:w="2400"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24"/>
                <w:szCs w:val="24"/>
              </w:rPr>
            </w:pPr>
          </w:p>
        </w:tc>
        <w:tc>
          <w:tcPr>
            <w:tcW w:w="2400"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24"/>
                <w:szCs w:val="24"/>
              </w:rPr>
            </w:pPr>
          </w:p>
        </w:tc>
      </w:tr>
    </w:tbl>
    <w:p w:rsidR="00A31F3B" w:rsidRDefault="00A31F3B" w:rsidP="00A31F3B">
      <w:pPr>
        <w:spacing w:after="0"/>
      </w:pPr>
    </w:p>
    <w:tbl>
      <w:tblPr>
        <w:tblW w:w="9435" w:type="dxa"/>
        <w:tblLayout w:type="fixed"/>
        <w:tblCellMar>
          <w:left w:w="28" w:type="dxa"/>
          <w:right w:w="28" w:type="dxa"/>
        </w:tblCellMar>
        <w:tblLook w:val="04A0" w:firstRow="1" w:lastRow="0" w:firstColumn="1" w:lastColumn="0" w:noHBand="0" w:noVBand="1"/>
      </w:tblPr>
      <w:tblGrid>
        <w:gridCol w:w="7265"/>
        <w:gridCol w:w="2170"/>
      </w:tblGrid>
      <w:tr w:rsidR="00A31F3B" w:rsidTr="00A31F3B">
        <w:tc>
          <w:tcPr>
            <w:tcW w:w="9428" w:type="dxa"/>
            <w:gridSpan w:val="2"/>
          </w:tcPr>
          <w:p w:rsidR="00A31F3B" w:rsidRDefault="00A31F3B">
            <w:pPr>
              <w:pStyle w:val="tab"/>
              <w:jc w:val="both"/>
              <w:rPr>
                <w:rFonts w:ascii="Times New Roman" w:hAnsi="Times New Roman"/>
                <w:sz w:val="24"/>
                <w:szCs w:val="24"/>
              </w:rPr>
            </w:pPr>
            <w:proofErr w:type="spellStart"/>
            <w:r>
              <w:rPr>
                <w:rFonts w:ascii="Times New Roman" w:hAnsi="Times New Roman"/>
                <w:sz w:val="24"/>
                <w:szCs w:val="24"/>
              </w:rPr>
              <w:t>Ha</w:t>
            </w:r>
            <w:proofErr w:type="spellEnd"/>
            <w:r>
              <w:rPr>
                <w:rFonts w:ascii="Times New Roman" w:hAnsi="Times New Roman"/>
                <w:sz w:val="24"/>
                <w:szCs w:val="24"/>
              </w:rPr>
              <w:t xml:space="preserve"> </w:t>
            </w:r>
            <w:proofErr w:type="gramStart"/>
            <w:r>
              <w:rPr>
                <w:rFonts w:ascii="Times New Roman" w:hAnsi="Times New Roman"/>
                <w:sz w:val="24"/>
                <w:szCs w:val="24"/>
              </w:rPr>
              <w:t>основании</w:t>
            </w:r>
            <w:proofErr w:type="gramEnd"/>
            <w:r>
              <w:rPr>
                <w:rFonts w:ascii="Times New Roman" w:hAnsi="Times New Roman"/>
                <w:sz w:val="24"/>
                <w:szCs w:val="24"/>
              </w:rPr>
              <w:t xml:space="preserve"> изложенного отремонтированные объекты считаются принятыми из ремо</w:t>
            </w:r>
            <w:r>
              <w:rPr>
                <w:rFonts w:ascii="Times New Roman" w:hAnsi="Times New Roman"/>
                <w:sz w:val="24"/>
                <w:szCs w:val="24"/>
              </w:rPr>
              <w:t>н</w:t>
            </w:r>
            <w:r>
              <w:rPr>
                <w:rFonts w:ascii="Times New Roman" w:hAnsi="Times New Roman"/>
                <w:sz w:val="24"/>
                <w:szCs w:val="24"/>
              </w:rPr>
              <w:t>та в эксплуатацию с «____»__________20_____г.</w:t>
            </w:r>
          </w:p>
          <w:p w:rsidR="00A31F3B" w:rsidRDefault="00A31F3B">
            <w:pPr>
              <w:pStyle w:val="tab"/>
              <w:jc w:val="both"/>
              <w:rPr>
                <w:rFonts w:ascii="Times New Roman" w:hAnsi="Times New Roman"/>
                <w:sz w:val="24"/>
                <w:szCs w:val="24"/>
              </w:rPr>
            </w:pPr>
          </w:p>
        </w:tc>
      </w:tr>
      <w:tr w:rsidR="00A31F3B" w:rsidTr="00A31F3B">
        <w:trPr>
          <w:trHeight w:val="320"/>
        </w:trPr>
        <w:tc>
          <w:tcPr>
            <w:tcW w:w="726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Гарантийный срок эксплуатации отремонтированных объектов эле</w:t>
            </w:r>
            <w:r>
              <w:rPr>
                <w:rFonts w:ascii="Times New Roman" w:hAnsi="Times New Roman"/>
                <w:sz w:val="24"/>
                <w:szCs w:val="24"/>
              </w:rPr>
              <w:t>к</w:t>
            </w:r>
            <w:r>
              <w:rPr>
                <w:rFonts w:ascii="Times New Roman" w:hAnsi="Times New Roman"/>
                <w:sz w:val="24"/>
                <w:szCs w:val="24"/>
              </w:rPr>
              <w:t>тросетей ________________________________________________</w:t>
            </w:r>
          </w:p>
        </w:tc>
        <w:tc>
          <w:tcPr>
            <w:tcW w:w="2168" w:type="dxa"/>
            <w:vAlign w:val="bottom"/>
          </w:tcPr>
          <w:p w:rsidR="00A31F3B" w:rsidRDefault="00A31F3B">
            <w:pPr>
              <w:pStyle w:val="tab"/>
              <w:rPr>
                <w:rFonts w:ascii="Times New Roman" w:hAnsi="Times New Roman"/>
                <w:sz w:val="24"/>
                <w:szCs w:val="24"/>
              </w:rPr>
            </w:pPr>
          </w:p>
        </w:tc>
      </w:tr>
      <w:tr w:rsidR="00A31F3B" w:rsidTr="00A31F3B">
        <w:trPr>
          <w:trHeight w:val="320"/>
        </w:trPr>
        <w:tc>
          <w:tcPr>
            <w:tcW w:w="9428" w:type="dxa"/>
            <w:gridSpan w:val="2"/>
            <w:hideMark/>
          </w:tcPr>
          <w:p w:rsidR="00A31F3B" w:rsidRDefault="00A31F3B">
            <w:pPr>
              <w:pStyle w:val="tab"/>
              <w:rPr>
                <w:rFonts w:ascii="Times New Roman" w:hAnsi="Times New Roman"/>
                <w:sz w:val="24"/>
                <w:szCs w:val="24"/>
              </w:rPr>
            </w:pPr>
            <w:r>
              <w:rPr>
                <w:rFonts w:ascii="Times New Roman" w:hAnsi="Times New Roman"/>
                <w:sz w:val="24"/>
                <w:szCs w:val="24"/>
              </w:rPr>
              <w:t xml:space="preserve">                                                (календарная продолжительность в месяцах)</w:t>
            </w:r>
          </w:p>
        </w:tc>
      </w:tr>
      <w:tr w:rsidR="00A31F3B" w:rsidTr="00A31F3B">
        <w:trPr>
          <w:trHeight w:val="320"/>
        </w:trPr>
        <w:tc>
          <w:tcPr>
            <w:tcW w:w="726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с момента включения оборудования под нагрузку.</w:t>
            </w:r>
          </w:p>
        </w:tc>
        <w:tc>
          <w:tcPr>
            <w:tcW w:w="2168" w:type="dxa"/>
            <w:vAlign w:val="bottom"/>
          </w:tcPr>
          <w:p w:rsidR="00A31F3B" w:rsidRDefault="00A31F3B">
            <w:pPr>
              <w:pStyle w:val="tab"/>
              <w:rPr>
                <w:rFonts w:ascii="Times New Roman" w:hAnsi="Times New Roman"/>
                <w:sz w:val="24"/>
                <w:szCs w:val="24"/>
              </w:rPr>
            </w:pPr>
          </w:p>
        </w:tc>
      </w:tr>
    </w:tbl>
    <w:p w:rsidR="00A31F3B" w:rsidRDefault="00A31F3B" w:rsidP="00A31F3B">
      <w:pPr>
        <w:spacing w:after="0"/>
      </w:pPr>
    </w:p>
    <w:tbl>
      <w:tblPr>
        <w:tblW w:w="0" w:type="auto"/>
        <w:tblLayout w:type="fixed"/>
        <w:tblCellMar>
          <w:left w:w="28" w:type="dxa"/>
          <w:right w:w="28" w:type="dxa"/>
        </w:tblCellMar>
        <w:tblLook w:val="04A0" w:firstRow="1" w:lastRow="0" w:firstColumn="1" w:lastColumn="0" w:noHBand="0" w:noVBand="1"/>
      </w:tblPr>
      <w:tblGrid>
        <w:gridCol w:w="2728"/>
        <w:gridCol w:w="3962"/>
      </w:tblGrid>
      <w:tr w:rsidR="00A31F3B" w:rsidTr="00A31F3B">
        <w:trPr>
          <w:cantSplit/>
          <w:trHeight w:val="320"/>
        </w:trPr>
        <w:tc>
          <w:tcPr>
            <w:tcW w:w="2728"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Председатель комиссии</w:t>
            </w:r>
          </w:p>
        </w:tc>
        <w:tc>
          <w:tcPr>
            <w:tcW w:w="3962" w:type="dxa"/>
            <w:tcBorders>
              <w:top w:val="nil"/>
              <w:left w:val="nil"/>
              <w:bottom w:val="single" w:sz="4" w:space="0" w:color="auto"/>
              <w:right w:val="nil"/>
            </w:tcBorders>
            <w:vAlign w:val="bottom"/>
          </w:tcPr>
          <w:p w:rsidR="00A31F3B" w:rsidRDefault="00A31F3B">
            <w:pPr>
              <w:pStyle w:val="tab"/>
              <w:rPr>
                <w:rFonts w:ascii="Times New Roman" w:hAnsi="Times New Roman"/>
                <w:sz w:val="24"/>
                <w:szCs w:val="24"/>
              </w:rPr>
            </w:pPr>
          </w:p>
        </w:tc>
      </w:tr>
      <w:tr w:rsidR="00A31F3B" w:rsidTr="00A31F3B">
        <w:tc>
          <w:tcPr>
            <w:tcW w:w="2728" w:type="dxa"/>
          </w:tcPr>
          <w:p w:rsidR="00A31F3B" w:rsidRDefault="00A31F3B">
            <w:pPr>
              <w:pStyle w:val="tab"/>
              <w:rPr>
                <w:rFonts w:ascii="Times New Roman" w:hAnsi="Times New Roman"/>
                <w:sz w:val="24"/>
                <w:szCs w:val="24"/>
              </w:rPr>
            </w:pPr>
          </w:p>
        </w:tc>
        <w:tc>
          <w:tcPr>
            <w:tcW w:w="3962"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Ф.И.О.</w:t>
            </w:r>
          </w:p>
        </w:tc>
      </w:tr>
      <w:tr w:rsidR="00A31F3B" w:rsidTr="00A31F3B">
        <w:trPr>
          <w:cantSplit/>
          <w:trHeight w:val="320"/>
        </w:trPr>
        <w:tc>
          <w:tcPr>
            <w:tcW w:w="2728"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Члены комиссии</w:t>
            </w:r>
          </w:p>
        </w:tc>
        <w:tc>
          <w:tcPr>
            <w:tcW w:w="3962" w:type="dxa"/>
            <w:tcBorders>
              <w:top w:val="nil"/>
              <w:left w:val="nil"/>
              <w:bottom w:val="single" w:sz="4" w:space="0" w:color="auto"/>
              <w:right w:val="nil"/>
            </w:tcBorders>
            <w:vAlign w:val="bottom"/>
          </w:tcPr>
          <w:p w:rsidR="00A31F3B" w:rsidRDefault="00A31F3B">
            <w:pPr>
              <w:pStyle w:val="tab"/>
              <w:rPr>
                <w:rFonts w:ascii="Times New Roman" w:hAnsi="Times New Roman"/>
                <w:sz w:val="24"/>
                <w:szCs w:val="24"/>
              </w:rPr>
            </w:pPr>
          </w:p>
        </w:tc>
      </w:tr>
      <w:tr w:rsidR="00A31F3B" w:rsidTr="00A31F3B">
        <w:tc>
          <w:tcPr>
            <w:tcW w:w="2728" w:type="dxa"/>
          </w:tcPr>
          <w:p w:rsidR="00A31F3B" w:rsidRDefault="00A31F3B">
            <w:pPr>
              <w:pStyle w:val="tab"/>
              <w:rPr>
                <w:rFonts w:ascii="Times New Roman" w:hAnsi="Times New Roman"/>
                <w:sz w:val="24"/>
                <w:szCs w:val="24"/>
              </w:rPr>
            </w:pPr>
          </w:p>
        </w:tc>
        <w:tc>
          <w:tcPr>
            <w:tcW w:w="3962"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Ф.И.О.</w:t>
            </w:r>
          </w:p>
        </w:tc>
      </w:tr>
      <w:tr w:rsidR="00A31F3B" w:rsidTr="00A31F3B">
        <w:tc>
          <w:tcPr>
            <w:tcW w:w="2728" w:type="dxa"/>
            <w:vAlign w:val="bottom"/>
          </w:tcPr>
          <w:p w:rsidR="00A31F3B" w:rsidRDefault="00A31F3B">
            <w:pPr>
              <w:pStyle w:val="tab"/>
              <w:rPr>
                <w:rFonts w:ascii="Times New Roman" w:hAnsi="Times New Roman"/>
                <w:sz w:val="24"/>
                <w:szCs w:val="24"/>
              </w:rPr>
            </w:pPr>
          </w:p>
        </w:tc>
        <w:tc>
          <w:tcPr>
            <w:tcW w:w="3962"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________________________________</w:t>
            </w:r>
          </w:p>
        </w:tc>
      </w:tr>
      <w:tr w:rsidR="00A31F3B" w:rsidTr="00A31F3B">
        <w:tc>
          <w:tcPr>
            <w:tcW w:w="2728" w:type="dxa"/>
          </w:tcPr>
          <w:p w:rsidR="00A31F3B" w:rsidRDefault="00A31F3B">
            <w:pPr>
              <w:pStyle w:val="tab"/>
              <w:rPr>
                <w:rFonts w:ascii="Times New Roman" w:hAnsi="Times New Roman"/>
                <w:sz w:val="24"/>
                <w:szCs w:val="24"/>
              </w:rPr>
            </w:pPr>
          </w:p>
        </w:tc>
        <w:tc>
          <w:tcPr>
            <w:tcW w:w="3962" w:type="dxa"/>
            <w:hideMark/>
          </w:tcPr>
          <w:p w:rsidR="00A31F3B" w:rsidRDefault="00A31F3B">
            <w:pPr>
              <w:pStyle w:val="tab"/>
              <w:jc w:val="center"/>
              <w:rPr>
                <w:rFonts w:ascii="Times New Roman" w:hAnsi="Times New Roman"/>
                <w:sz w:val="24"/>
                <w:szCs w:val="24"/>
              </w:rPr>
            </w:pPr>
            <w:r>
              <w:rPr>
                <w:rFonts w:ascii="Times New Roman" w:hAnsi="Times New Roman"/>
                <w:sz w:val="24"/>
                <w:szCs w:val="24"/>
              </w:rPr>
              <w:t>Ф.И.О.</w:t>
            </w:r>
          </w:p>
        </w:tc>
      </w:tr>
    </w:tbl>
    <w:p w:rsidR="00A31F3B" w:rsidRDefault="00A31F3B" w:rsidP="00A31F3B">
      <w:pPr>
        <w:spacing w:after="0"/>
      </w:pPr>
    </w:p>
    <w:p w:rsidR="00A31F3B" w:rsidRDefault="00A31F3B" w:rsidP="00A31F3B">
      <w:pPr>
        <w:pBdr>
          <w:bottom w:val="single" w:sz="12" w:space="1" w:color="auto"/>
        </w:pBdr>
        <w:spacing w:after="0"/>
        <w:jc w:val="right"/>
      </w:pPr>
      <w:r>
        <w:t>ФОРМА</w:t>
      </w:r>
    </w:p>
    <w:p w:rsidR="00A31F3B" w:rsidRDefault="00A31F3B" w:rsidP="00A31F3B">
      <w:pPr>
        <w:spacing w:after="0"/>
        <w:jc w:val="right"/>
      </w:pPr>
    </w:p>
    <w:tbl>
      <w:tblPr>
        <w:tblW w:w="9630" w:type="dxa"/>
        <w:jc w:val="center"/>
        <w:tblInd w:w="-5921" w:type="dxa"/>
        <w:tblLayout w:type="fixed"/>
        <w:tblCellMar>
          <w:left w:w="70" w:type="dxa"/>
          <w:right w:w="70" w:type="dxa"/>
        </w:tblCellMar>
        <w:tblLook w:val="04A0" w:firstRow="1" w:lastRow="0" w:firstColumn="1" w:lastColumn="0" w:noHBand="0" w:noVBand="1"/>
      </w:tblPr>
      <w:tblGrid>
        <w:gridCol w:w="5108"/>
        <w:gridCol w:w="4522"/>
      </w:tblGrid>
      <w:tr w:rsidR="00A31F3B" w:rsidTr="00A31F3B">
        <w:trPr>
          <w:cantSplit/>
          <w:trHeight w:val="1953"/>
          <w:jc w:val="center"/>
        </w:trPr>
        <w:tc>
          <w:tcPr>
            <w:tcW w:w="5106" w:type="dxa"/>
          </w:tcPr>
          <w:p w:rsidR="00A31F3B" w:rsidRDefault="00A31F3B">
            <w:pPr>
              <w:tabs>
                <w:tab w:val="left" w:pos="0"/>
              </w:tabs>
              <w:spacing w:after="0"/>
              <w:rPr>
                <w:b/>
                <w:snapToGrid w:val="0"/>
                <w:lang w:eastAsia="ar-SA"/>
              </w:rPr>
            </w:pPr>
            <w:r>
              <w:rPr>
                <w:b/>
                <w:snapToGrid w:val="0"/>
                <w:lang w:eastAsia="ar-SA"/>
              </w:rPr>
              <w:t>ЗАКАЗЧИК:</w:t>
            </w:r>
          </w:p>
          <w:p w:rsidR="00A31F3B" w:rsidRDefault="00A31F3B">
            <w:pPr>
              <w:pStyle w:val="aff8"/>
              <w:spacing w:before="0" w:beforeAutospacing="0" w:after="0" w:afterAutospacing="0"/>
              <w:rPr>
                <w:b/>
                <w:color w:val="000000"/>
              </w:rPr>
            </w:pPr>
            <w:r>
              <w:rPr>
                <w:b/>
                <w:color w:val="000000"/>
              </w:rPr>
              <w:t xml:space="preserve">Генеральный директор </w:t>
            </w:r>
          </w:p>
          <w:p w:rsidR="00A31F3B" w:rsidRDefault="00A31F3B">
            <w:pPr>
              <w:pStyle w:val="aff8"/>
              <w:spacing w:before="0" w:beforeAutospacing="0" w:after="0" w:afterAutospacing="0"/>
              <w:rPr>
                <w:b/>
                <w:color w:val="000000"/>
              </w:rPr>
            </w:pPr>
            <w:r>
              <w:rPr>
                <w:b/>
                <w:color w:val="000000"/>
              </w:rPr>
              <w:t>ООО «ОЭСК»</w:t>
            </w: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color w:val="000000"/>
              </w:rPr>
            </w:pPr>
            <w:r>
              <w:rPr>
                <w:color w:val="000000"/>
              </w:rPr>
              <w:t>_______________</w:t>
            </w:r>
            <w:r>
              <w:rPr>
                <w:b/>
                <w:color w:val="000000"/>
              </w:rPr>
              <w:t>А.А. Фомичев</w:t>
            </w:r>
          </w:p>
          <w:p w:rsidR="00A31F3B" w:rsidRDefault="00A31F3B">
            <w:pPr>
              <w:tabs>
                <w:tab w:val="left" w:pos="0"/>
              </w:tabs>
              <w:spacing w:after="0"/>
              <w:ind w:firstLine="193"/>
              <w:rPr>
                <w:snapToGrid w:val="0"/>
              </w:rPr>
            </w:pPr>
            <w:r>
              <w:rPr>
                <w:snapToGrid w:val="0"/>
              </w:rPr>
              <w:t>М.П.</w:t>
            </w:r>
          </w:p>
        </w:tc>
        <w:tc>
          <w:tcPr>
            <w:tcW w:w="4520" w:type="dxa"/>
          </w:tcPr>
          <w:p w:rsidR="00A31F3B" w:rsidRDefault="00A31F3B">
            <w:pPr>
              <w:tabs>
                <w:tab w:val="left" w:pos="0"/>
              </w:tabs>
              <w:spacing w:after="0"/>
              <w:ind w:firstLine="35"/>
              <w:rPr>
                <w:b/>
                <w:snapToGrid w:val="0"/>
                <w:lang w:eastAsia="ar-SA"/>
              </w:rPr>
            </w:pPr>
            <w:r>
              <w:rPr>
                <w:b/>
                <w:snapToGrid w:val="0"/>
                <w:lang w:eastAsia="ar-SA"/>
              </w:rPr>
              <w:t>ИСПОЛНИТЕЛЬ:</w:t>
            </w:r>
          </w:p>
          <w:p w:rsidR="00A31F3B" w:rsidRDefault="00A31F3B">
            <w:pPr>
              <w:tabs>
                <w:tab w:val="left" w:pos="0"/>
              </w:tabs>
              <w:spacing w:after="0"/>
              <w:rPr>
                <w:lang w:eastAsia="ar-SA"/>
              </w:rPr>
            </w:pPr>
            <w:r>
              <w:rPr>
                <w:lang w:eastAsia="ar-SA"/>
              </w:rPr>
              <w:t>________________________________________________________________________</w:t>
            </w:r>
          </w:p>
          <w:p w:rsidR="00A31F3B" w:rsidRDefault="00A31F3B">
            <w:pPr>
              <w:tabs>
                <w:tab w:val="left" w:pos="0"/>
              </w:tabs>
              <w:spacing w:after="0"/>
              <w:rPr>
                <w:lang w:eastAsia="ar-SA"/>
              </w:rPr>
            </w:pPr>
          </w:p>
          <w:p w:rsidR="00A31F3B" w:rsidRDefault="00A31F3B">
            <w:pPr>
              <w:tabs>
                <w:tab w:val="left" w:pos="0"/>
              </w:tabs>
              <w:spacing w:after="0"/>
              <w:rPr>
                <w:lang w:eastAsia="ar-SA"/>
              </w:rPr>
            </w:pPr>
          </w:p>
          <w:p w:rsidR="00A31F3B" w:rsidRDefault="00A31F3B">
            <w:pPr>
              <w:tabs>
                <w:tab w:val="left" w:pos="0"/>
              </w:tabs>
              <w:spacing w:after="0"/>
              <w:ind w:firstLine="35"/>
              <w:rPr>
                <w:snapToGrid w:val="0"/>
              </w:rPr>
            </w:pPr>
            <w:r>
              <w:rPr>
                <w:snapToGrid w:val="0"/>
              </w:rPr>
              <w:t xml:space="preserve">_________________/_______________/                                                </w:t>
            </w:r>
          </w:p>
          <w:p w:rsidR="00A31F3B" w:rsidRDefault="00A31F3B">
            <w:pPr>
              <w:tabs>
                <w:tab w:val="left" w:pos="0"/>
              </w:tabs>
              <w:spacing w:after="0"/>
              <w:ind w:firstLine="35"/>
              <w:rPr>
                <w:snapToGrid w:val="0"/>
              </w:rPr>
            </w:pPr>
            <w:r>
              <w:rPr>
                <w:snapToGrid w:val="0"/>
              </w:rPr>
              <w:t>М.П.</w:t>
            </w:r>
          </w:p>
        </w:tc>
      </w:tr>
    </w:tbl>
    <w:p w:rsidR="00A31F3B" w:rsidRDefault="00A31F3B" w:rsidP="00A31F3B">
      <w:pPr>
        <w:spacing w:after="0"/>
      </w:pPr>
    </w:p>
    <w:p w:rsidR="00A31F3B" w:rsidRDefault="00A31F3B" w:rsidP="00A31F3B"/>
    <w:p w:rsidR="00A31F3B" w:rsidRDefault="00A31F3B" w:rsidP="00A31F3B"/>
    <w:p w:rsidR="00A31F3B" w:rsidRDefault="00A31F3B" w:rsidP="00A31F3B"/>
    <w:p w:rsidR="00A31F3B" w:rsidRDefault="00A31F3B" w:rsidP="00A31F3B"/>
    <w:p w:rsidR="00A31F3B" w:rsidRDefault="00A31F3B" w:rsidP="00A31F3B">
      <w:pPr>
        <w:tabs>
          <w:tab w:val="left" w:pos="4145"/>
        </w:tabs>
      </w:pPr>
      <w:r>
        <w:tab/>
      </w: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tabs>
          <w:tab w:val="left" w:pos="4145"/>
        </w:tabs>
      </w:pPr>
    </w:p>
    <w:p w:rsidR="00A31F3B" w:rsidRDefault="00A31F3B" w:rsidP="00A31F3B">
      <w:pPr>
        <w:spacing w:after="0"/>
        <w:jc w:val="right"/>
      </w:pPr>
      <w:r>
        <w:t xml:space="preserve">Приложение №1.4  к приложению №1.1  </w:t>
      </w:r>
    </w:p>
    <w:p w:rsidR="00A31F3B" w:rsidRDefault="00A31F3B" w:rsidP="00A31F3B">
      <w:pPr>
        <w:spacing w:after="0"/>
        <w:jc w:val="right"/>
      </w:pPr>
      <w:r>
        <w:t>технического задания к договору №_________ от «___»_______20___ г.</w:t>
      </w:r>
    </w:p>
    <w:p w:rsidR="00A31F3B" w:rsidRDefault="00A31F3B" w:rsidP="00A31F3B">
      <w:pPr>
        <w:spacing w:after="0"/>
        <w:jc w:val="right"/>
      </w:pPr>
    </w:p>
    <w:p w:rsidR="00A31F3B" w:rsidRDefault="00A31F3B" w:rsidP="00A31F3B">
      <w:pPr>
        <w:pBdr>
          <w:bottom w:val="single" w:sz="12" w:space="1" w:color="auto"/>
        </w:pBdr>
        <w:spacing w:after="0"/>
        <w:jc w:val="right"/>
      </w:pPr>
      <w:r>
        <w:t>ФОРМА</w:t>
      </w:r>
    </w:p>
    <w:p w:rsidR="00A31F3B" w:rsidRDefault="00A31F3B" w:rsidP="00A31F3B">
      <w:pPr>
        <w:spacing w:after="0"/>
        <w:jc w:val="right"/>
      </w:pPr>
    </w:p>
    <w:tbl>
      <w:tblPr>
        <w:tblW w:w="9945" w:type="dxa"/>
        <w:tblLayout w:type="fixed"/>
        <w:tblCellMar>
          <w:left w:w="28" w:type="dxa"/>
          <w:right w:w="28" w:type="dxa"/>
        </w:tblCellMar>
        <w:tblLook w:val="04A0" w:firstRow="1" w:lastRow="0" w:firstColumn="1" w:lastColumn="0" w:noHBand="0" w:noVBand="1"/>
      </w:tblPr>
      <w:tblGrid>
        <w:gridCol w:w="4225"/>
        <w:gridCol w:w="200"/>
        <w:gridCol w:w="4997"/>
        <w:gridCol w:w="523"/>
      </w:tblGrid>
      <w:tr w:rsidR="00A31F3B" w:rsidTr="00A31F3B">
        <w:trPr>
          <w:cantSplit/>
          <w:trHeight w:val="320"/>
        </w:trPr>
        <w:tc>
          <w:tcPr>
            <w:tcW w:w="4228" w:type="dxa"/>
            <w:tcBorders>
              <w:top w:val="nil"/>
              <w:left w:val="nil"/>
              <w:bottom w:val="single" w:sz="2" w:space="0" w:color="auto"/>
              <w:right w:val="nil"/>
            </w:tcBorders>
          </w:tcPr>
          <w:p w:rsidR="00A31F3B" w:rsidRDefault="00A31F3B">
            <w:pPr>
              <w:pStyle w:val="tab"/>
              <w:jc w:val="center"/>
              <w:rPr>
                <w:rFonts w:ascii="Times New Roman" w:hAnsi="Times New Roman"/>
                <w:sz w:val="24"/>
                <w:szCs w:val="24"/>
              </w:rPr>
            </w:pPr>
          </w:p>
        </w:tc>
        <w:tc>
          <w:tcPr>
            <w:tcW w:w="200" w:type="dxa"/>
            <w:vAlign w:val="bottom"/>
          </w:tcPr>
          <w:p w:rsidR="00A31F3B" w:rsidRDefault="00A31F3B">
            <w:pPr>
              <w:pStyle w:val="tab"/>
              <w:rPr>
                <w:rFonts w:ascii="Times New Roman" w:hAnsi="Times New Roman"/>
                <w:sz w:val="24"/>
                <w:szCs w:val="24"/>
              </w:rPr>
            </w:pPr>
          </w:p>
        </w:tc>
        <w:tc>
          <w:tcPr>
            <w:tcW w:w="5000" w:type="dxa"/>
            <w:vAlign w:val="bottom"/>
            <w:hideMark/>
          </w:tcPr>
          <w:p w:rsidR="00A31F3B" w:rsidRDefault="00A31F3B">
            <w:pPr>
              <w:pStyle w:val="tab"/>
              <w:jc w:val="right"/>
              <w:rPr>
                <w:rFonts w:ascii="Times New Roman" w:hAnsi="Times New Roman"/>
                <w:b/>
                <w:sz w:val="24"/>
                <w:szCs w:val="24"/>
              </w:rPr>
            </w:pPr>
            <w:r>
              <w:rPr>
                <w:rFonts w:ascii="Times New Roman" w:hAnsi="Times New Roman"/>
                <w:b/>
                <w:sz w:val="24"/>
                <w:szCs w:val="24"/>
              </w:rPr>
              <w:t>УТВЕРЖДАЮ:</w:t>
            </w:r>
          </w:p>
        </w:tc>
        <w:tc>
          <w:tcPr>
            <w:tcW w:w="523" w:type="dxa"/>
            <w:vAlign w:val="bottom"/>
          </w:tcPr>
          <w:p w:rsidR="00A31F3B" w:rsidRDefault="00A31F3B">
            <w:pPr>
              <w:pStyle w:val="tab"/>
              <w:jc w:val="center"/>
              <w:rPr>
                <w:rFonts w:ascii="Times New Roman" w:hAnsi="Times New Roman"/>
                <w:sz w:val="24"/>
                <w:szCs w:val="24"/>
              </w:rPr>
            </w:pPr>
          </w:p>
        </w:tc>
      </w:tr>
      <w:tr w:rsidR="00A31F3B" w:rsidTr="00A31F3B">
        <w:trPr>
          <w:cantSplit/>
          <w:trHeight w:val="55"/>
        </w:trPr>
        <w:tc>
          <w:tcPr>
            <w:tcW w:w="4228" w:type="dxa"/>
            <w:tcBorders>
              <w:top w:val="single" w:sz="2" w:space="0" w:color="auto"/>
              <w:left w:val="nil"/>
              <w:bottom w:val="nil"/>
              <w:right w:val="nil"/>
            </w:tcBorders>
            <w:hideMark/>
          </w:tcPr>
          <w:p w:rsidR="00A31F3B" w:rsidRDefault="00A31F3B">
            <w:pPr>
              <w:pStyle w:val="tab"/>
              <w:jc w:val="center"/>
              <w:rPr>
                <w:rFonts w:ascii="Times New Roman" w:hAnsi="Times New Roman"/>
                <w:sz w:val="24"/>
                <w:szCs w:val="24"/>
              </w:rPr>
            </w:pPr>
            <w:r>
              <w:rPr>
                <w:rFonts w:ascii="Times New Roman" w:hAnsi="Times New Roman"/>
                <w:sz w:val="24"/>
                <w:szCs w:val="24"/>
              </w:rPr>
              <w:t>наименование объекта</w:t>
            </w:r>
          </w:p>
        </w:tc>
        <w:tc>
          <w:tcPr>
            <w:tcW w:w="200" w:type="dxa"/>
            <w:vAlign w:val="bottom"/>
          </w:tcPr>
          <w:p w:rsidR="00A31F3B" w:rsidRDefault="00A31F3B">
            <w:pPr>
              <w:pStyle w:val="tab"/>
              <w:rPr>
                <w:rFonts w:ascii="Times New Roman" w:hAnsi="Times New Roman"/>
                <w:sz w:val="24"/>
                <w:szCs w:val="24"/>
              </w:rPr>
            </w:pPr>
          </w:p>
        </w:tc>
        <w:tc>
          <w:tcPr>
            <w:tcW w:w="5000" w:type="dxa"/>
            <w:vAlign w:val="bottom"/>
            <w:hideMark/>
          </w:tcPr>
          <w:p w:rsidR="00A31F3B" w:rsidRDefault="00A31F3B">
            <w:pPr>
              <w:pStyle w:val="tab"/>
              <w:jc w:val="right"/>
              <w:rPr>
                <w:rFonts w:ascii="Times New Roman" w:hAnsi="Times New Roman"/>
                <w:sz w:val="24"/>
                <w:szCs w:val="24"/>
              </w:rPr>
            </w:pPr>
            <w:r>
              <w:rPr>
                <w:rFonts w:ascii="Times New Roman" w:hAnsi="Times New Roman"/>
                <w:sz w:val="24"/>
                <w:szCs w:val="24"/>
              </w:rPr>
              <w:t xml:space="preserve">Генеральный директор </w:t>
            </w:r>
          </w:p>
          <w:p w:rsidR="00A31F3B" w:rsidRDefault="00A31F3B">
            <w:pPr>
              <w:pStyle w:val="tab"/>
              <w:jc w:val="right"/>
              <w:rPr>
                <w:rFonts w:ascii="Times New Roman" w:hAnsi="Times New Roman"/>
                <w:sz w:val="24"/>
                <w:szCs w:val="24"/>
              </w:rPr>
            </w:pPr>
            <w:r>
              <w:rPr>
                <w:rFonts w:ascii="Times New Roman" w:hAnsi="Times New Roman"/>
                <w:sz w:val="24"/>
                <w:szCs w:val="24"/>
              </w:rPr>
              <w:t>ООО «ОЭСК»</w:t>
            </w:r>
          </w:p>
          <w:p w:rsidR="00A31F3B" w:rsidRDefault="00A31F3B">
            <w:pPr>
              <w:pStyle w:val="tab"/>
              <w:jc w:val="right"/>
              <w:rPr>
                <w:rFonts w:ascii="Times New Roman" w:hAnsi="Times New Roman"/>
                <w:sz w:val="24"/>
                <w:szCs w:val="24"/>
              </w:rPr>
            </w:pPr>
            <w:r>
              <w:rPr>
                <w:rFonts w:ascii="Times New Roman" w:hAnsi="Times New Roman"/>
                <w:sz w:val="24"/>
                <w:szCs w:val="24"/>
              </w:rPr>
              <w:t>________________А.А. Фомичев</w:t>
            </w:r>
          </w:p>
        </w:tc>
        <w:tc>
          <w:tcPr>
            <w:tcW w:w="523" w:type="dxa"/>
            <w:vAlign w:val="bottom"/>
          </w:tcPr>
          <w:p w:rsidR="00A31F3B" w:rsidRDefault="00A31F3B">
            <w:pPr>
              <w:pStyle w:val="tab"/>
              <w:jc w:val="center"/>
              <w:rPr>
                <w:rFonts w:ascii="Times New Roman" w:hAnsi="Times New Roman"/>
                <w:sz w:val="24"/>
                <w:szCs w:val="24"/>
              </w:rPr>
            </w:pPr>
          </w:p>
        </w:tc>
      </w:tr>
    </w:tbl>
    <w:p w:rsidR="00A31F3B" w:rsidRDefault="00A31F3B" w:rsidP="00A31F3B"/>
    <w:tbl>
      <w:tblPr>
        <w:tblW w:w="0" w:type="auto"/>
        <w:jc w:val="center"/>
        <w:tblLayout w:type="fixed"/>
        <w:tblCellMar>
          <w:left w:w="28" w:type="dxa"/>
          <w:right w:w="28" w:type="dxa"/>
        </w:tblCellMar>
        <w:tblLook w:val="04A0" w:firstRow="1" w:lastRow="0" w:firstColumn="1" w:lastColumn="0" w:noHBand="0" w:noVBand="1"/>
      </w:tblPr>
      <w:tblGrid>
        <w:gridCol w:w="9308"/>
      </w:tblGrid>
      <w:tr w:rsidR="00A31F3B" w:rsidTr="00A31F3B">
        <w:trPr>
          <w:jc w:val="center"/>
        </w:trPr>
        <w:tc>
          <w:tcPr>
            <w:tcW w:w="9308" w:type="dxa"/>
            <w:hideMark/>
          </w:tcPr>
          <w:p w:rsidR="00A31F3B" w:rsidRDefault="00A31F3B">
            <w:pPr>
              <w:pStyle w:val="1"/>
              <w:rPr>
                <w:b/>
                <w:sz w:val="24"/>
                <w:szCs w:val="24"/>
              </w:rPr>
            </w:pPr>
            <w:r>
              <w:rPr>
                <w:b/>
                <w:sz w:val="24"/>
                <w:szCs w:val="24"/>
              </w:rPr>
              <w:t>АКТ</w:t>
            </w:r>
          </w:p>
        </w:tc>
      </w:tr>
      <w:tr w:rsidR="00A31F3B" w:rsidTr="00A31F3B">
        <w:trPr>
          <w:jc w:val="center"/>
        </w:trPr>
        <w:tc>
          <w:tcPr>
            <w:tcW w:w="9308" w:type="dxa"/>
            <w:hideMark/>
          </w:tcPr>
          <w:p w:rsidR="00A31F3B" w:rsidRDefault="00A31F3B">
            <w:pPr>
              <w:pStyle w:val="tab"/>
              <w:jc w:val="center"/>
              <w:rPr>
                <w:rFonts w:ascii="Times New Roman" w:hAnsi="Times New Roman"/>
                <w:b/>
                <w:sz w:val="24"/>
                <w:szCs w:val="24"/>
              </w:rPr>
            </w:pPr>
            <w:proofErr w:type="spellStart"/>
            <w:r>
              <w:rPr>
                <w:rFonts w:ascii="Times New Roman" w:hAnsi="Times New Roman"/>
                <w:b/>
                <w:sz w:val="24"/>
                <w:szCs w:val="24"/>
              </w:rPr>
              <w:t>дефектации</w:t>
            </w:r>
            <w:proofErr w:type="spellEnd"/>
            <w:r>
              <w:rPr>
                <w:rFonts w:ascii="Times New Roman" w:hAnsi="Times New Roman"/>
                <w:b/>
                <w:sz w:val="24"/>
                <w:szCs w:val="24"/>
              </w:rPr>
              <w:t xml:space="preserve"> оборудования _____________________________</w:t>
            </w:r>
          </w:p>
        </w:tc>
      </w:tr>
      <w:tr w:rsidR="00A31F3B" w:rsidTr="00A31F3B">
        <w:trPr>
          <w:jc w:val="center"/>
        </w:trPr>
        <w:tc>
          <w:tcPr>
            <w:tcW w:w="9308" w:type="dxa"/>
            <w:hideMark/>
          </w:tcPr>
          <w:p w:rsidR="00A31F3B" w:rsidRDefault="00A31F3B">
            <w:pPr>
              <w:pStyle w:val="tab"/>
              <w:rPr>
                <w:rFonts w:ascii="Times New Roman" w:hAnsi="Times New Roman"/>
                <w:sz w:val="24"/>
                <w:szCs w:val="24"/>
              </w:rPr>
            </w:pPr>
            <w:r>
              <w:rPr>
                <w:rFonts w:ascii="Times New Roman" w:hAnsi="Times New Roman"/>
                <w:sz w:val="24"/>
                <w:szCs w:val="24"/>
              </w:rPr>
              <w:t xml:space="preserve">                                                                                                        наименование</w:t>
            </w:r>
          </w:p>
        </w:tc>
      </w:tr>
      <w:tr w:rsidR="00A31F3B" w:rsidTr="00A31F3B">
        <w:trPr>
          <w:jc w:val="center"/>
        </w:trPr>
        <w:tc>
          <w:tcPr>
            <w:tcW w:w="9308" w:type="dxa"/>
            <w:hideMark/>
          </w:tcPr>
          <w:p w:rsidR="00A31F3B" w:rsidRDefault="00A31F3B">
            <w:pPr>
              <w:pStyle w:val="tab"/>
              <w:rPr>
                <w:rFonts w:ascii="Times New Roman" w:hAnsi="Times New Roman"/>
                <w:b/>
                <w:sz w:val="24"/>
                <w:szCs w:val="24"/>
              </w:rPr>
            </w:pPr>
            <w:r>
              <w:rPr>
                <w:rFonts w:ascii="Times New Roman" w:hAnsi="Times New Roman"/>
                <w:b/>
                <w:sz w:val="24"/>
                <w:szCs w:val="24"/>
              </w:rPr>
              <w:t xml:space="preserve">подстанции _____________________, </w:t>
            </w:r>
            <w:proofErr w:type="gramStart"/>
            <w:r>
              <w:rPr>
                <w:rFonts w:ascii="Times New Roman" w:hAnsi="Times New Roman"/>
                <w:b/>
                <w:sz w:val="24"/>
                <w:szCs w:val="24"/>
              </w:rPr>
              <w:t>находящегося</w:t>
            </w:r>
            <w:proofErr w:type="gramEnd"/>
            <w:r>
              <w:rPr>
                <w:rFonts w:ascii="Times New Roman" w:hAnsi="Times New Roman"/>
                <w:b/>
                <w:sz w:val="24"/>
                <w:szCs w:val="24"/>
              </w:rPr>
              <w:t xml:space="preserve"> в ___________________ремонте </w:t>
            </w:r>
          </w:p>
        </w:tc>
      </w:tr>
      <w:tr w:rsidR="00A31F3B" w:rsidTr="00A31F3B">
        <w:trPr>
          <w:jc w:val="center"/>
        </w:trPr>
        <w:tc>
          <w:tcPr>
            <w:tcW w:w="9308" w:type="dxa"/>
            <w:hideMark/>
          </w:tcPr>
          <w:p w:rsidR="00A31F3B" w:rsidRDefault="00A31F3B">
            <w:pPr>
              <w:pStyle w:val="tab"/>
              <w:rPr>
                <w:rFonts w:ascii="Times New Roman" w:hAnsi="Times New Roman"/>
                <w:sz w:val="24"/>
                <w:szCs w:val="24"/>
              </w:rPr>
            </w:pPr>
            <w:r>
              <w:rPr>
                <w:rFonts w:ascii="Times New Roman" w:hAnsi="Times New Roman"/>
                <w:sz w:val="24"/>
                <w:szCs w:val="24"/>
              </w:rPr>
              <w:t xml:space="preserve">                                                                                                           вид ремонта</w:t>
            </w:r>
          </w:p>
        </w:tc>
      </w:tr>
      <w:tr w:rsidR="00A31F3B" w:rsidTr="00A31F3B">
        <w:trPr>
          <w:jc w:val="center"/>
        </w:trPr>
        <w:tc>
          <w:tcPr>
            <w:tcW w:w="9308" w:type="dxa"/>
            <w:hideMark/>
          </w:tcPr>
          <w:p w:rsidR="00A31F3B" w:rsidRDefault="00A31F3B">
            <w:pPr>
              <w:pStyle w:val="tab"/>
              <w:rPr>
                <w:rFonts w:ascii="Times New Roman" w:hAnsi="Times New Roman"/>
                <w:b/>
                <w:sz w:val="24"/>
                <w:szCs w:val="24"/>
              </w:rPr>
            </w:pPr>
            <w:r>
              <w:rPr>
                <w:rFonts w:ascii="Times New Roman" w:hAnsi="Times New Roman"/>
                <w:b/>
                <w:sz w:val="24"/>
                <w:szCs w:val="24"/>
              </w:rPr>
              <w:t xml:space="preserve">с «____»_________20__г.  по  «____»_________20__г.  </w:t>
            </w:r>
          </w:p>
        </w:tc>
      </w:tr>
    </w:tbl>
    <w:p w:rsidR="00A31F3B" w:rsidRDefault="00A31F3B" w:rsidP="00A31F3B"/>
    <w:tbl>
      <w:tblPr>
        <w:tblW w:w="9525" w:type="dxa"/>
        <w:tblLayout w:type="fixed"/>
        <w:tblCellMar>
          <w:left w:w="28" w:type="dxa"/>
          <w:right w:w="28" w:type="dxa"/>
        </w:tblCellMar>
        <w:tblLook w:val="04A0" w:firstRow="1" w:lastRow="0" w:firstColumn="1" w:lastColumn="0" w:noHBand="0" w:noVBand="1"/>
      </w:tblPr>
      <w:tblGrid>
        <w:gridCol w:w="1439"/>
        <w:gridCol w:w="150"/>
        <w:gridCol w:w="285"/>
        <w:gridCol w:w="570"/>
        <w:gridCol w:w="883"/>
        <w:gridCol w:w="1382"/>
        <w:gridCol w:w="118"/>
        <w:gridCol w:w="300"/>
        <w:gridCol w:w="2281"/>
        <w:gridCol w:w="2117"/>
      </w:tblGrid>
      <w:tr w:rsidR="00A31F3B" w:rsidTr="00A31F3B">
        <w:tc>
          <w:tcPr>
            <w:tcW w:w="9528" w:type="dxa"/>
            <w:gridSpan w:val="10"/>
            <w:hideMark/>
          </w:tcPr>
          <w:p w:rsidR="00A31F3B" w:rsidRDefault="00A31F3B">
            <w:pPr>
              <w:pStyle w:val="tab"/>
              <w:rPr>
                <w:rFonts w:ascii="Times New Roman" w:hAnsi="Times New Roman"/>
                <w:sz w:val="24"/>
                <w:szCs w:val="24"/>
              </w:rPr>
            </w:pPr>
            <w:r>
              <w:rPr>
                <w:rFonts w:ascii="Times New Roman" w:hAnsi="Times New Roman"/>
                <w:sz w:val="24"/>
                <w:szCs w:val="24"/>
              </w:rPr>
              <w:t>Комиссия в составе:</w:t>
            </w:r>
          </w:p>
        </w:tc>
      </w:tr>
      <w:tr w:rsidR="00A31F3B" w:rsidTr="00A31F3B">
        <w:trPr>
          <w:cantSplit/>
          <w:trHeight w:val="320"/>
        </w:trPr>
        <w:tc>
          <w:tcPr>
            <w:tcW w:w="1440" w:type="dxa"/>
            <w:vAlign w:val="bottom"/>
            <w:hideMark/>
          </w:tcPr>
          <w:p w:rsidR="00A31F3B" w:rsidRDefault="00A31F3B">
            <w:pPr>
              <w:pStyle w:val="tab"/>
              <w:rPr>
                <w:rFonts w:ascii="Times New Roman" w:hAnsi="Times New Roman"/>
                <w:sz w:val="24"/>
                <w:szCs w:val="24"/>
              </w:rPr>
            </w:pPr>
            <w:r>
              <w:rPr>
                <w:rFonts w:ascii="Times New Roman" w:hAnsi="Times New Roman"/>
                <w:sz w:val="24"/>
                <w:szCs w:val="24"/>
              </w:rPr>
              <w:t xml:space="preserve">председателя </w:t>
            </w:r>
          </w:p>
        </w:tc>
        <w:tc>
          <w:tcPr>
            <w:tcW w:w="8088" w:type="dxa"/>
            <w:gridSpan w:val="9"/>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c>
          <w:tcPr>
            <w:tcW w:w="1440" w:type="dxa"/>
          </w:tcPr>
          <w:p w:rsidR="00A31F3B" w:rsidRDefault="00A31F3B">
            <w:pPr>
              <w:pStyle w:val="tab"/>
              <w:rPr>
                <w:rFonts w:ascii="Times New Roman" w:hAnsi="Times New Roman"/>
                <w:sz w:val="24"/>
                <w:szCs w:val="24"/>
              </w:rPr>
            </w:pPr>
          </w:p>
        </w:tc>
        <w:tc>
          <w:tcPr>
            <w:tcW w:w="8088" w:type="dxa"/>
            <w:gridSpan w:val="9"/>
            <w:tcBorders>
              <w:top w:val="single" w:sz="2" w:space="0" w:color="auto"/>
              <w:left w:val="nil"/>
              <w:bottom w:val="nil"/>
              <w:right w:val="nil"/>
            </w:tcBorders>
            <w:hideMark/>
          </w:tcPr>
          <w:p w:rsidR="00A31F3B" w:rsidRDefault="00A31F3B">
            <w:pPr>
              <w:pStyle w:val="tab"/>
              <w:jc w:val="center"/>
              <w:rPr>
                <w:rFonts w:ascii="Times New Roman" w:hAnsi="Times New Roman"/>
                <w:sz w:val="24"/>
                <w:szCs w:val="24"/>
              </w:rPr>
            </w:pPr>
            <w:r>
              <w:rPr>
                <w:rFonts w:ascii="Times New Roman" w:hAnsi="Times New Roman"/>
                <w:sz w:val="24"/>
                <w:szCs w:val="24"/>
              </w:rPr>
              <w:t>должность, предприятие, фамилия, инициалы</w:t>
            </w:r>
          </w:p>
        </w:tc>
      </w:tr>
      <w:tr w:rsidR="00A31F3B" w:rsidTr="00A31F3B">
        <w:trPr>
          <w:cantSplit/>
          <w:trHeight w:val="320"/>
        </w:trPr>
        <w:tc>
          <w:tcPr>
            <w:tcW w:w="1875" w:type="dxa"/>
            <w:gridSpan w:val="3"/>
            <w:vAlign w:val="bottom"/>
            <w:hideMark/>
          </w:tcPr>
          <w:p w:rsidR="00A31F3B" w:rsidRDefault="00A31F3B">
            <w:pPr>
              <w:pStyle w:val="tab"/>
              <w:rPr>
                <w:rFonts w:ascii="Times New Roman" w:hAnsi="Times New Roman"/>
                <w:sz w:val="24"/>
                <w:szCs w:val="24"/>
              </w:rPr>
            </w:pPr>
            <w:r>
              <w:rPr>
                <w:rFonts w:ascii="Times New Roman" w:hAnsi="Times New Roman"/>
                <w:sz w:val="24"/>
                <w:szCs w:val="24"/>
              </w:rPr>
              <w:t>и членов коми</w:t>
            </w:r>
            <w:r>
              <w:rPr>
                <w:rFonts w:ascii="Times New Roman" w:hAnsi="Times New Roman"/>
                <w:sz w:val="24"/>
                <w:szCs w:val="24"/>
              </w:rPr>
              <w:t>с</w:t>
            </w:r>
            <w:r>
              <w:rPr>
                <w:rFonts w:ascii="Times New Roman" w:hAnsi="Times New Roman"/>
                <w:sz w:val="24"/>
                <w:szCs w:val="24"/>
              </w:rPr>
              <w:t>сии:</w:t>
            </w:r>
          </w:p>
        </w:tc>
        <w:tc>
          <w:tcPr>
            <w:tcW w:w="7653" w:type="dxa"/>
            <w:gridSpan w:val="7"/>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c>
          <w:tcPr>
            <w:tcW w:w="1875" w:type="dxa"/>
            <w:gridSpan w:val="3"/>
          </w:tcPr>
          <w:p w:rsidR="00A31F3B" w:rsidRDefault="00A31F3B">
            <w:pPr>
              <w:pStyle w:val="tab"/>
              <w:rPr>
                <w:rFonts w:ascii="Times New Roman" w:hAnsi="Times New Roman"/>
                <w:sz w:val="24"/>
                <w:szCs w:val="24"/>
              </w:rPr>
            </w:pPr>
          </w:p>
        </w:tc>
        <w:tc>
          <w:tcPr>
            <w:tcW w:w="7653" w:type="dxa"/>
            <w:gridSpan w:val="7"/>
            <w:hideMark/>
          </w:tcPr>
          <w:p w:rsidR="00A31F3B" w:rsidRDefault="00A31F3B">
            <w:pPr>
              <w:pStyle w:val="tab"/>
              <w:jc w:val="center"/>
              <w:rPr>
                <w:rFonts w:ascii="Times New Roman" w:hAnsi="Times New Roman"/>
                <w:sz w:val="24"/>
                <w:szCs w:val="24"/>
              </w:rPr>
            </w:pPr>
            <w:r>
              <w:rPr>
                <w:rFonts w:ascii="Times New Roman" w:hAnsi="Times New Roman"/>
                <w:sz w:val="24"/>
                <w:szCs w:val="24"/>
              </w:rPr>
              <w:t>должность, предприятие, фамилия, инициалы</w:t>
            </w:r>
          </w:p>
        </w:tc>
      </w:tr>
      <w:tr w:rsidR="00A31F3B" w:rsidTr="00A31F3B">
        <w:trPr>
          <w:cantSplit/>
          <w:trHeight w:val="320"/>
        </w:trPr>
        <w:tc>
          <w:tcPr>
            <w:tcW w:w="9528" w:type="dxa"/>
            <w:gridSpan w:val="10"/>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rPr>
          <w:cantSplit/>
          <w:trHeight w:val="320"/>
        </w:trPr>
        <w:tc>
          <w:tcPr>
            <w:tcW w:w="9528" w:type="dxa"/>
            <w:gridSpan w:val="10"/>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rPr>
          <w:cantSplit/>
          <w:trHeight w:val="320"/>
        </w:trPr>
        <w:tc>
          <w:tcPr>
            <w:tcW w:w="9528" w:type="dxa"/>
            <w:gridSpan w:val="10"/>
            <w:vAlign w:val="bottom"/>
            <w:hideMark/>
          </w:tcPr>
          <w:p w:rsidR="00A31F3B" w:rsidRDefault="00A31F3B">
            <w:pPr>
              <w:pStyle w:val="tab"/>
              <w:rPr>
                <w:rFonts w:ascii="Times New Roman" w:hAnsi="Times New Roman"/>
                <w:sz w:val="24"/>
                <w:szCs w:val="24"/>
              </w:rPr>
            </w:pPr>
            <w:r>
              <w:rPr>
                <w:rFonts w:ascii="Times New Roman" w:hAnsi="Times New Roman"/>
                <w:sz w:val="24"/>
                <w:szCs w:val="24"/>
              </w:rPr>
              <w:t>составила настоящий акт в том, что:</w:t>
            </w:r>
          </w:p>
        </w:tc>
      </w:tr>
      <w:tr w:rsidR="00A31F3B" w:rsidTr="00A31F3B">
        <w:trPr>
          <w:cantSplit/>
          <w:trHeight w:val="697"/>
        </w:trPr>
        <w:tc>
          <w:tcPr>
            <w:tcW w:w="9528" w:type="dxa"/>
            <w:gridSpan w:val="10"/>
            <w:vAlign w:val="bottom"/>
            <w:hideMark/>
          </w:tcPr>
          <w:p w:rsidR="00A31F3B" w:rsidRDefault="00A31F3B">
            <w:pPr>
              <w:pStyle w:val="tab"/>
              <w:ind w:firstLine="601"/>
              <w:jc w:val="both"/>
              <w:rPr>
                <w:rFonts w:ascii="Times New Roman" w:hAnsi="Times New Roman"/>
                <w:sz w:val="24"/>
                <w:szCs w:val="24"/>
              </w:rPr>
            </w:pPr>
            <w:r>
              <w:rPr>
                <w:rFonts w:ascii="Times New Roman" w:hAnsi="Times New Roman"/>
                <w:sz w:val="24"/>
                <w:szCs w:val="24"/>
              </w:rPr>
              <w:t>1. На основании результатов контроля и диагностирования технического состояния сборочных единиц (узлов) и деталей оборудования установлены дефекты, приведенные в прилагаемых актах о выявленных дефектах оборудования.</w:t>
            </w:r>
          </w:p>
        </w:tc>
      </w:tr>
      <w:tr w:rsidR="00A31F3B" w:rsidTr="00A31F3B">
        <w:trPr>
          <w:cantSplit/>
          <w:trHeight w:val="696"/>
        </w:trPr>
        <w:tc>
          <w:tcPr>
            <w:tcW w:w="9528" w:type="dxa"/>
            <w:gridSpan w:val="10"/>
            <w:vAlign w:val="bottom"/>
            <w:hideMark/>
          </w:tcPr>
          <w:p w:rsidR="00A31F3B" w:rsidRDefault="00A31F3B">
            <w:pPr>
              <w:pStyle w:val="tab"/>
              <w:ind w:firstLine="601"/>
              <w:jc w:val="both"/>
              <w:rPr>
                <w:rFonts w:ascii="Times New Roman" w:hAnsi="Times New Roman"/>
                <w:sz w:val="24"/>
                <w:szCs w:val="24"/>
              </w:rPr>
            </w:pPr>
            <w:r>
              <w:rPr>
                <w:rFonts w:ascii="Times New Roman" w:hAnsi="Times New Roman"/>
                <w:sz w:val="24"/>
                <w:szCs w:val="24"/>
              </w:rPr>
              <w:t>2. Для устранения обнаруженных дефектов требуется выполнение работ (не пред</w:t>
            </w:r>
            <w:r>
              <w:rPr>
                <w:rFonts w:ascii="Times New Roman" w:hAnsi="Times New Roman"/>
                <w:sz w:val="24"/>
                <w:szCs w:val="24"/>
              </w:rPr>
              <w:t>у</w:t>
            </w:r>
            <w:r>
              <w:rPr>
                <w:rFonts w:ascii="Times New Roman" w:hAnsi="Times New Roman"/>
                <w:sz w:val="24"/>
                <w:szCs w:val="24"/>
              </w:rPr>
              <w:t>смотренных ведомостью планируемых работ по ремонту), приведенных в прилагаемой в</w:t>
            </w:r>
            <w:r>
              <w:rPr>
                <w:rFonts w:ascii="Times New Roman" w:hAnsi="Times New Roman"/>
                <w:sz w:val="24"/>
                <w:szCs w:val="24"/>
              </w:rPr>
              <w:t>е</w:t>
            </w:r>
            <w:r>
              <w:rPr>
                <w:rFonts w:ascii="Times New Roman" w:hAnsi="Times New Roman"/>
                <w:sz w:val="24"/>
                <w:szCs w:val="24"/>
              </w:rPr>
              <w:t>домости дополнительных работ по ремонту.</w:t>
            </w:r>
          </w:p>
        </w:tc>
      </w:tr>
      <w:tr w:rsidR="00A31F3B" w:rsidTr="00A31F3B">
        <w:trPr>
          <w:cantSplit/>
          <w:trHeight w:val="683"/>
        </w:trPr>
        <w:tc>
          <w:tcPr>
            <w:tcW w:w="9528" w:type="dxa"/>
            <w:gridSpan w:val="10"/>
            <w:vAlign w:val="bottom"/>
            <w:hideMark/>
          </w:tcPr>
          <w:p w:rsidR="00A31F3B" w:rsidRDefault="00A31F3B">
            <w:pPr>
              <w:pStyle w:val="tab"/>
              <w:ind w:firstLine="601"/>
              <w:jc w:val="both"/>
              <w:rPr>
                <w:rFonts w:ascii="Times New Roman" w:hAnsi="Times New Roman"/>
                <w:sz w:val="24"/>
                <w:szCs w:val="24"/>
              </w:rPr>
            </w:pPr>
            <w:r>
              <w:rPr>
                <w:rFonts w:ascii="Times New Roman" w:hAnsi="Times New Roman"/>
                <w:sz w:val="24"/>
                <w:szCs w:val="24"/>
              </w:rPr>
              <w:t>3. На основании результатов контроля и диагностирования технического состояния сборочных единиц (узлов) и деталей оборудования необходимо исключить из ведомости планируемых работ по ремонту выполнение работ, приведенных в прилагаемой ведомости исключаемых работ.</w:t>
            </w:r>
          </w:p>
        </w:tc>
      </w:tr>
      <w:tr w:rsidR="00A31F3B" w:rsidTr="00A31F3B">
        <w:trPr>
          <w:cantSplit/>
          <w:trHeight w:val="502"/>
        </w:trPr>
        <w:tc>
          <w:tcPr>
            <w:tcW w:w="9528" w:type="dxa"/>
            <w:gridSpan w:val="10"/>
            <w:vAlign w:val="bottom"/>
            <w:hideMark/>
          </w:tcPr>
          <w:p w:rsidR="00A31F3B" w:rsidRDefault="00A31F3B">
            <w:pPr>
              <w:pStyle w:val="tab"/>
              <w:ind w:firstLine="601"/>
              <w:jc w:val="both"/>
              <w:rPr>
                <w:rFonts w:ascii="Times New Roman" w:hAnsi="Times New Roman"/>
                <w:sz w:val="24"/>
                <w:szCs w:val="24"/>
              </w:rPr>
            </w:pPr>
            <w:r>
              <w:rPr>
                <w:rFonts w:ascii="Times New Roman" w:hAnsi="Times New Roman"/>
                <w:sz w:val="24"/>
                <w:szCs w:val="24"/>
              </w:rPr>
              <w:t>4. Для выполнения работ, приведенных в ведомости дополнительных работ  по р</w:t>
            </w:r>
            <w:r>
              <w:rPr>
                <w:rFonts w:ascii="Times New Roman" w:hAnsi="Times New Roman"/>
                <w:sz w:val="24"/>
                <w:szCs w:val="24"/>
              </w:rPr>
              <w:t>е</w:t>
            </w:r>
            <w:r>
              <w:rPr>
                <w:rFonts w:ascii="Times New Roman" w:hAnsi="Times New Roman"/>
                <w:sz w:val="24"/>
                <w:szCs w:val="24"/>
              </w:rPr>
              <w:t>монту, необходимо наличие следующих материально-технических ресурсов:</w:t>
            </w:r>
          </w:p>
        </w:tc>
      </w:tr>
      <w:tr w:rsidR="00A31F3B" w:rsidTr="00A31F3B">
        <w:trPr>
          <w:cantSplit/>
          <w:trHeight w:val="320"/>
        </w:trPr>
        <w:tc>
          <w:tcPr>
            <w:tcW w:w="9528" w:type="dxa"/>
            <w:gridSpan w:val="10"/>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rPr>
          <w:cantSplit/>
          <w:trHeight w:val="320"/>
        </w:trPr>
        <w:tc>
          <w:tcPr>
            <w:tcW w:w="9528" w:type="dxa"/>
            <w:gridSpan w:val="10"/>
            <w:tcBorders>
              <w:top w:val="single" w:sz="2" w:space="0" w:color="auto"/>
              <w:left w:val="nil"/>
              <w:bottom w:val="nil"/>
              <w:right w:val="nil"/>
            </w:tcBorders>
            <w:vAlign w:val="bottom"/>
          </w:tcPr>
          <w:p w:rsidR="00A31F3B" w:rsidRDefault="00A31F3B">
            <w:pPr>
              <w:pStyle w:val="tab"/>
              <w:rPr>
                <w:rFonts w:ascii="Times New Roman" w:hAnsi="Times New Roman"/>
                <w:sz w:val="24"/>
                <w:szCs w:val="24"/>
              </w:rPr>
            </w:pPr>
          </w:p>
        </w:tc>
      </w:tr>
      <w:tr w:rsidR="00A31F3B" w:rsidTr="00A31F3B">
        <w:trPr>
          <w:cantSplit/>
          <w:trHeight w:val="320"/>
        </w:trPr>
        <w:tc>
          <w:tcPr>
            <w:tcW w:w="9528" w:type="dxa"/>
            <w:gridSpan w:val="10"/>
            <w:tcBorders>
              <w:top w:val="single" w:sz="2" w:space="0" w:color="auto"/>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rPr>
          <w:trHeight w:val="1661"/>
        </w:trPr>
        <w:tc>
          <w:tcPr>
            <w:tcW w:w="9528" w:type="dxa"/>
            <w:gridSpan w:val="10"/>
            <w:tcBorders>
              <w:top w:val="single" w:sz="2" w:space="0" w:color="auto"/>
              <w:left w:val="nil"/>
              <w:bottom w:val="nil"/>
              <w:right w:val="nil"/>
            </w:tcBorders>
          </w:tcPr>
          <w:p w:rsidR="00A31F3B" w:rsidRDefault="00A31F3B">
            <w:pPr>
              <w:pStyle w:val="tab"/>
              <w:ind w:firstLine="601"/>
              <w:jc w:val="both"/>
              <w:rPr>
                <w:rFonts w:ascii="Times New Roman" w:hAnsi="Times New Roman"/>
                <w:sz w:val="24"/>
                <w:szCs w:val="24"/>
              </w:rPr>
            </w:pPr>
            <w:r>
              <w:rPr>
                <w:rFonts w:ascii="Times New Roman" w:hAnsi="Times New Roman"/>
                <w:sz w:val="24"/>
                <w:szCs w:val="24"/>
              </w:rPr>
              <w:t>5. Производство работ, приведенных в ведомости дополнительных работ по ремонту при наличии материально-технических ресурсов, указанных в п.4 настоящего акта с учетом технологических возможностей их выполнения, потребует в соответствии с корректир</w:t>
            </w:r>
            <w:r>
              <w:rPr>
                <w:rFonts w:ascii="Times New Roman" w:hAnsi="Times New Roman"/>
                <w:sz w:val="24"/>
                <w:szCs w:val="24"/>
              </w:rPr>
              <w:t>о</w:t>
            </w:r>
            <w:r>
              <w:rPr>
                <w:rFonts w:ascii="Times New Roman" w:hAnsi="Times New Roman"/>
                <w:sz w:val="24"/>
                <w:szCs w:val="24"/>
              </w:rPr>
              <w:t xml:space="preserve">ванным сетевым графиком увеличения продолжительности ремонта </w:t>
            </w:r>
            <w:proofErr w:type="gramStart"/>
            <w:r>
              <w:rPr>
                <w:rFonts w:ascii="Times New Roman" w:hAnsi="Times New Roman"/>
                <w:sz w:val="24"/>
                <w:szCs w:val="24"/>
              </w:rPr>
              <w:t>на</w:t>
            </w:r>
            <w:proofErr w:type="gramEnd"/>
            <w:r>
              <w:rPr>
                <w:rFonts w:ascii="Times New Roman" w:hAnsi="Times New Roman"/>
                <w:sz w:val="24"/>
                <w:szCs w:val="24"/>
              </w:rPr>
              <w:t xml:space="preserve"> _______</w:t>
            </w:r>
          </w:p>
          <w:p w:rsidR="00A31F3B" w:rsidRDefault="00A31F3B">
            <w:pPr>
              <w:pStyle w:val="tab"/>
              <w:rPr>
                <w:rFonts w:ascii="Times New Roman" w:hAnsi="Times New Roman"/>
                <w:sz w:val="24"/>
                <w:szCs w:val="24"/>
              </w:rPr>
            </w:pPr>
            <w:r>
              <w:rPr>
                <w:rFonts w:ascii="Times New Roman" w:hAnsi="Times New Roman"/>
                <w:sz w:val="24"/>
                <w:szCs w:val="24"/>
              </w:rPr>
              <w:t>суток и изменение срока _____________ ремонта ______________ подстанции___________</w:t>
            </w:r>
          </w:p>
          <w:p w:rsidR="00A31F3B" w:rsidRDefault="00A31F3B">
            <w:pPr>
              <w:pStyle w:val="tab"/>
              <w:rPr>
                <w:rFonts w:ascii="Times New Roman" w:hAnsi="Times New Roman"/>
                <w:szCs w:val="24"/>
              </w:rPr>
            </w:pPr>
            <w:r>
              <w:rPr>
                <w:rFonts w:ascii="Times New Roman" w:hAnsi="Times New Roman"/>
                <w:szCs w:val="24"/>
              </w:rPr>
              <w:t xml:space="preserve">                                                         вид ремонта                              наименование                               </w:t>
            </w:r>
            <w:proofErr w:type="spellStart"/>
            <w:proofErr w:type="gramStart"/>
            <w:r>
              <w:rPr>
                <w:rFonts w:ascii="Times New Roman" w:hAnsi="Times New Roman"/>
                <w:szCs w:val="24"/>
              </w:rPr>
              <w:t>наименование</w:t>
            </w:r>
            <w:proofErr w:type="spellEnd"/>
            <w:proofErr w:type="gramEnd"/>
          </w:p>
          <w:p w:rsidR="00A31F3B" w:rsidRDefault="00A31F3B">
            <w:pPr>
              <w:pStyle w:val="tab"/>
              <w:rPr>
                <w:rFonts w:ascii="Times New Roman" w:hAnsi="Times New Roman"/>
                <w:sz w:val="24"/>
                <w:szCs w:val="24"/>
              </w:rPr>
            </w:pPr>
          </w:p>
          <w:p w:rsidR="00A31F3B" w:rsidRDefault="00A31F3B">
            <w:pPr>
              <w:pStyle w:val="tab"/>
              <w:rPr>
                <w:rFonts w:ascii="Times New Roman" w:hAnsi="Times New Roman"/>
                <w:sz w:val="24"/>
                <w:szCs w:val="24"/>
              </w:rPr>
            </w:pPr>
            <w:r>
              <w:rPr>
                <w:rFonts w:ascii="Times New Roman" w:hAnsi="Times New Roman"/>
                <w:sz w:val="24"/>
                <w:szCs w:val="24"/>
              </w:rPr>
              <w:t xml:space="preserve">с «____»_________20__г.  по  «____»_________20__г.  </w:t>
            </w:r>
          </w:p>
          <w:p w:rsidR="00A31F3B" w:rsidRDefault="00A31F3B">
            <w:pPr>
              <w:pStyle w:val="tab"/>
              <w:rPr>
                <w:rFonts w:ascii="Times New Roman" w:hAnsi="Times New Roman"/>
                <w:sz w:val="24"/>
                <w:szCs w:val="24"/>
              </w:rPr>
            </w:pPr>
          </w:p>
        </w:tc>
      </w:tr>
      <w:tr w:rsidR="00A31F3B" w:rsidTr="00A31F3B">
        <w:tc>
          <w:tcPr>
            <w:tcW w:w="9528" w:type="dxa"/>
            <w:gridSpan w:val="10"/>
          </w:tcPr>
          <w:p w:rsidR="00A31F3B" w:rsidRDefault="00A31F3B">
            <w:pPr>
              <w:pStyle w:val="tab"/>
              <w:rPr>
                <w:rFonts w:ascii="Times New Roman" w:hAnsi="Times New Roman"/>
                <w:sz w:val="24"/>
                <w:szCs w:val="24"/>
              </w:rPr>
            </w:pPr>
            <w:r>
              <w:rPr>
                <w:rFonts w:ascii="Times New Roman" w:hAnsi="Times New Roman"/>
                <w:sz w:val="24"/>
                <w:szCs w:val="24"/>
              </w:rPr>
              <w:t>(не требует изменения продолжительности и сроков ремонта).</w:t>
            </w:r>
          </w:p>
          <w:p w:rsidR="00A31F3B" w:rsidRDefault="00A31F3B">
            <w:pPr>
              <w:pStyle w:val="tab"/>
              <w:rPr>
                <w:rFonts w:ascii="Times New Roman" w:hAnsi="Times New Roman"/>
                <w:sz w:val="24"/>
                <w:szCs w:val="24"/>
              </w:rPr>
            </w:pPr>
          </w:p>
        </w:tc>
      </w:tr>
      <w:tr w:rsidR="00A31F3B" w:rsidTr="00A31F3B">
        <w:trPr>
          <w:cantSplit/>
          <w:trHeight w:val="320"/>
        </w:trPr>
        <w:tc>
          <w:tcPr>
            <w:tcW w:w="1590" w:type="dxa"/>
            <w:gridSpan w:val="2"/>
            <w:vAlign w:val="bottom"/>
            <w:hideMark/>
          </w:tcPr>
          <w:p w:rsidR="00A31F3B" w:rsidRDefault="00A31F3B">
            <w:pPr>
              <w:pStyle w:val="tab"/>
              <w:rPr>
                <w:rFonts w:ascii="Times New Roman" w:hAnsi="Times New Roman"/>
                <w:sz w:val="24"/>
                <w:szCs w:val="24"/>
              </w:rPr>
            </w:pPr>
            <w:r>
              <w:rPr>
                <w:rFonts w:ascii="Times New Roman" w:hAnsi="Times New Roman"/>
                <w:sz w:val="24"/>
                <w:szCs w:val="24"/>
              </w:rPr>
              <w:lastRenderedPageBreak/>
              <w:t>Приложения:</w:t>
            </w:r>
          </w:p>
        </w:tc>
        <w:tc>
          <w:tcPr>
            <w:tcW w:w="3120" w:type="dxa"/>
            <w:gridSpan w:val="4"/>
            <w:vAlign w:val="bottom"/>
            <w:hideMark/>
          </w:tcPr>
          <w:p w:rsidR="00A31F3B" w:rsidRDefault="00A31F3B">
            <w:pPr>
              <w:pStyle w:val="tab"/>
              <w:rPr>
                <w:rFonts w:ascii="Times New Roman" w:hAnsi="Times New Roman"/>
                <w:sz w:val="24"/>
                <w:szCs w:val="24"/>
              </w:rPr>
            </w:pPr>
            <w:r>
              <w:rPr>
                <w:rFonts w:ascii="Times New Roman" w:hAnsi="Times New Roman"/>
                <w:sz w:val="24"/>
                <w:szCs w:val="24"/>
              </w:rPr>
              <w:t>1. Акты о выявленных д</w:t>
            </w:r>
            <w:r>
              <w:rPr>
                <w:rFonts w:ascii="Times New Roman" w:hAnsi="Times New Roman"/>
                <w:sz w:val="24"/>
                <w:szCs w:val="24"/>
              </w:rPr>
              <w:t>е</w:t>
            </w:r>
            <w:r>
              <w:rPr>
                <w:rFonts w:ascii="Times New Roman" w:hAnsi="Times New Roman"/>
                <w:sz w:val="24"/>
                <w:szCs w:val="24"/>
              </w:rPr>
              <w:t xml:space="preserve">фектах оборудования </w:t>
            </w:r>
          </w:p>
        </w:tc>
        <w:tc>
          <w:tcPr>
            <w:tcW w:w="2700" w:type="dxa"/>
            <w:gridSpan w:val="3"/>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c>
          <w:tcPr>
            <w:tcW w:w="2118" w:type="dxa"/>
            <w:vAlign w:val="bottom"/>
          </w:tcPr>
          <w:p w:rsidR="00A31F3B" w:rsidRDefault="00A31F3B">
            <w:pPr>
              <w:pStyle w:val="tab"/>
              <w:rPr>
                <w:rFonts w:ascii="Times New Roman" w:hAnsi="Times New Roman"/>
                <w:sz w:val="24"/>
                <w:szCs w:val="24"/>
              </w:rPr>
            </w:pPr>
          </w:p>
        </w:tc>
      </w:tr>
      <w:tr w:rsidR="00A31F3B" w:rsidTr="00A31F3B">
        <w:tc>
          <w:tcPr>
            <w:tcW w:w="1590" w:type="dxa"/>
            <w:gridSpan w:val="2"/>
          </w:tcPr>
          <w:p w:rsidR="00A31F3B" w:rsidRDefault="00A31F3B">
            <w:pPr>
              <w:pStyle w:val="tab"/>
              <w:rPr>
                <w:rFonts w:ascii="Times New Roman" w:hAnsi="Times New Roman"/>
                <w:sz w:val="24"/>
                <w:szCs w:val="24"/>
              </w:rPr>
            </w:pPr>
          </w:p>
        </w:tc>
        <w:tc>
          <w:tcPr>
            <w:tcW w:w="3120" w:type="dxa"/>
            <w:gridSpan w:val="4"/>
          </w:tcPr>
          <w:p w:rsidR="00A31F3B" w:rsidRDefault="00A31F3B">
            <w:pPr>
              <w:pStyle w:val="tab"/>
              <w:rPr>
                <w:rFonts w:ascii="Times New Roman" w:hAnsi="Times New Roman"/>
                <w:sz w:val="24"/>
                <w:szCs w:val="24"/>
              </w:rPr>
            </w:pPr>
          </w:p>
        </w:tc>
        <w:tc>
          <w:tcPr>
            <w:tcW w:w="2700" w:type="dxa"/>
            <w:gridSpan w:val="3"/>
            <w:hideMark/>
          </w:tcPr>
          <w:p w:rsidR="00A31F3B" w:rsidRDefault="00A31F3B">
            <w:pPr>
              <w:pStyle w:val="tab"/>
              <w:jc w:val="center"/>
              <w:rPr>
                <w:rFonts w:ascii="Times New Roman" w:hAnsi="Times New Roman"/>
                <w:sz w:val="24"/>
                <w:szCs w:val="24"/>
              </w:rPr>
            </w:pPr>
            <w:r>
              <w:rPr>
                <w:rFonts w:ascii="Times New Roman" w:hAnsi="Times New Roman"/>
                <w:sz w:val="24"/>
                <w:szCs w:val="24"/>
              </w:rPr>
              <w:t>количество</w:t>
            </w:r>
          </w:p>
        </w:tc>
        <w:tc>
          <w:tcPr>
            <w:tcW w:w="2118" w:type="dxa"/>
          </w:tcPr>
          <w:p w:rsidR="00A31F3B" w:rsidRDefault="00A31F3B">
            <w:pPr>
              <w:pStyle w:val="tab"/>
              <w:rPr>
                <w:rFonts w:ascii="Times New Roman" w:hAnsi="Times New Roman"/>
                <w:sz w:val="24"/>
                <w:szCs w:val="24"/>
              </w:rPr>
            </w:pPr>
          </w:p>
        </w:tc>
      </w:tr>
      <w:tr w:rsidR="00A31F3B" w:rsidTr="00A31F3B">
        <w:trPr>
          <w:cantSplit/>
          <w:trHeight w:val="320"/>
        </w:trPr>
        <w:tc>
          <w:tcPr>
            <w:tcW w:w="1590" w:type="dxa"/>
            <w:gridSpan w:val="2"/>
            <w:vAlign w:val="bottom"/>
          </w:tcPr>
          <w:p w:rsidR="00A31F3B" w:rsidRDefault="00A31F3B">
            <w:pPr>
              <w:pStyle w:val="tab"/>
              <w:rPr>
                <w:rFonts w:ascii="Times New Roman" w:hAnsi="Times New Roman"/>
                <w:sz w:val="24"/>
                <w:szCs w:val="24"/>
              </w:rPr>
            </w:pPr>
          </w:p>
        </w:tc>
        <w:tc>
          <w:tcPr>
            <w:tcW w:w="5820" w:type="dxa"/>
            <w:gridSpan w:val="7"/>
            <w:vAlign w:val="bottom"/>
            <w:hideMark/>
          </w:tcPr>
          <w:p w:rsidR="00A31F3B" w:rsidRDefault="00A31F3B">
            <w:pPr>
              <w:pStyle w:val="tab"/>
              <w:rPr>
                <w:rFonts w:ascii="Times New Roman" w:hAnsi="Times New Roman"/>
                <w:sz w:val="24"/>
                <w:szCs w:val="24"/>
              </w:rPr>
            </w:pPr>
            <w:r>
              <w:rPr>
                <w:rFonts w:ascii="Times New Roman" w:hAnsi="Times New Roman"/>
                <w:sz w:val="24"/>
                <w:szCs w:val="24"/>
              </w:rPr>
              <w:t>2. Ведомость дополнительных работ по ремонту</w:t>
            </w:r>
          </w:p>
        </w:tc>
        <w:tc>
          <w:tcPr>
            <w:tcW w:w="2118" w:type="dxa"/>
            <w:vAlign w:val="bottom"/>
          </w:tcPr>
          <w:p w:rsidR="00A31F3B" w:rsidRDefault="00A31F3B">
            <w:pPr>
              <w:pStyle w:val="tab"/>
              <w:rPr>
                <w:rFonts w:ascii="Times New Roman" w:hAnsi="Times New Roman"/>
                <w:sz w:val="24"/>
                <w:szCs w:val="24"/>
              </w:rPr>
            </w:pPr>
          </w:p>
        </w:tc>
      </w:tr>
      <w:tr w:rsidR="00A31F3B" w:rsidTr="00A31F3B">
        <w:trPr>
          <w:cantSplit/>
          <w:trHeight w:val="320"/>
        </w:trPr>
        <w:tc>
          <w:tcPr>
            <w:tcW w:w="1590" w:type="dxa"/>
            <w:gridSpan w:val="2"/>
            <w:vAlign w:val="bottom"/>
          </w:tcPr>
          <w:p w:rsidR="00A31F3B" w:rsidRDefault="00A31F3B">
            <w:pPr>
              <w:pStyle w:val="tab"/>
              <w:rPr>
                <w:rFonts w:ascii="Times New Roman" w:hAnsi="Times New Roman"/>
                <w:sz w:val="24"/>
                <w:szCs w:val="24"/>
              </w:rPr>
            </w:pPr>
          </w:p>
        </w:tc>
        <w:tc>
          <w:tcPr>
            <w:tcW w:w="5820" w:type="dxa"/>
            <w:gridSpan w:val="7"/>
            <w:vAlign w:val="bottom"/>
            <w:hideMark/>
          </w:tcPr>
          <w:p w:rsidR="00A31F3B" w:rsidRDefault="00A31F3B">
            <w:pPr>
              <w:pStyle w:val="tab"/>
              <w:rPr>
                <w:rFonts w:ascii="Times New Roman" w:hAnsi="Times New Roman"/>
                <w:sz w:val="24"/>
                <w:szCs w:val="24"/>
              </w:rPr>
            </w:pPr>
            <w:r>
              <w:rPr>
                <w:rFonts w:ascii="Times New Roman" w:hAnsi="Times New Roman"/>
                <w:sz w:val="24"/>
                <w:szCs w:val="24"/>
              </w:rPr>
              <w:t>3. Ведомость исключаемых работ по ремонту</w:t>
            </w:r>
          </w:p>
        </w:tc>
        <w:tc>
          <w:tcPr>
            <w:tcW w:w="2118" w:type="dxa"/>
            <w:vAlign w:val="bottom"/>
          </w:tcPr>
          <w:p w:rsidR="00A31F3B" w:rsidRDefault="00A31F3B">
            <w:pPr>
              <w:pStyle w:val="tab"/>
              <w:rPr>
                <w:rFonts w:ascii="Times New Roman" w:hAnsi="Times New Roman"/>
                <w:sz w:val="24"/>
                <w:szCs w:val="24"/>
              </w:rPr>
            </w:pPr>
          </w:p>
        </w:tc>
      </w:tr>
      <w:tr w:rsidR="00A31F3B" w:rsidTr="00A31F3B">
        <w:trPr>
          <w:cantSplit/>
          <w:trHeight w:val="320"/>
        </w:trPr>
        <w:tc>
          <w:tcPr>
            <w:tcW w:w="2445" w:type="dxa"/>
            <w:gridSpan w:val="4"/>
            <w:vAlign w:val="bottom"/>
            <w:hideMark/>
          </w:tcPr>
          <w:p w:rsidR="00A31F3B" w:rsidRDefault="00A31F3B">
            <w:pPr>
              <w:pStyle w:val="tab"/>
              <w:rPr>
                <w:rFonts w:ascii="Times New Roman" w:hAnsi="Times New Roman"/>
                <w:sz w:val="24"/>
                <w:szCs w:val="24"/>
              </w:rPr>
            </w:pPr>
            <w:r>
              <w:rPr>
                <w:rFonts w:ascii="Times New Roman" w:hAnsi="Times New Roman"/>
                <w:sz w:val="24"/>
                <w:szCs w:val="24"/>
              </w:rPr>
              <w:t>Председатель коми</w:t>
            </w:r>
            <w:r>
              <w:rPr>
                <w:rFonts w:ascii="Times New Roman" w:hAnsi="Times New Roman"/>
                <w:sz w:val="24"/>
                <w:szCs w:val="24"/>
              </w:rPr>
              <w:t>с</w:t>
            </w:r>
            <w:r>
              <w:rPr>
                <w:rFonts w:ascii="Times New Roman" w:hAnsi="Times New Roman"/>
                <w:sz w:val="24"/>
                <w:szCs w:val="24"/>
              </w:rPr>
              <w:t xml:space="preserve">сии </w:t>
            </w:r>
          </w:p>
        </w:tc>
        <w:tc>
          <w:tcPr>
            <w:tcW w:w="883" w:type="dxa"/>
            <w:vAlign w:val="bottom"/>
          </w:tcPr>
          <w:p w:rsidR="00A31F3B" w:rsidRDefault="00A31F3B">
            <w:pPr>
              <w:pStyle w:val="tab"/>
              <w:rPr>
                <w:rFonts w:ascii="Times New Roman" w:hAnsi="Times New Roman"/>
                <w:sz w:val="24"/>
                <w:szCs w:val="24"/>
              </w:rPr>
            </w:pPr>
          </w:p>
        </w:tc>
        <w:tc>
          <w:tcPr>
            <w:tcW w:w="1500" w:type="dxa"/>
            <w:gridSpan w:val="2"/>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c>
          <w:tcPr>
            <w:tcW w:w="300" w:type="dxa"/>
            <w:vAlign w:val="bottom"/>
          </w:tcPr>
          <w:p w:rsidR="00A31F3B" w:rsidRDefault="00A31F3B">
            <w:pPr>
              <w:pStyle w:val="tab"/>
              <w:rPr>
                <w:rFonts w:ascii="Times New Roman" w:hAnsi="Times New Roman"/>
                <w:sz w:val="24"/>
                <w:szCs w:val="24"/>
              </w:rPr>
            </w:pPr>
          </w:p>
        </w:tc>
        <w:tc>
          <w:tcPr>
            <w:tcW w:w="4400" w:type="dxa"/>
            <w:gridSpan w:val="2"/>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c>
          <w:tcPr>
            <w:tcW w:w="2445" w:type="dxa"/>
            <w:gridSpan w:val="4"/>
          </w:tcPr>
          <w:p w:rsidR="00A31F3B" w:rsidRDefault="00A31F3B">
            <w:pPr>
              <w:pStyle w:val="tab"/>
              <w:rPr>
                <w:rFonts w:ascii="Times New Roman" w:hAnsi="Times New Roman"/>
                <w:sz w:val="24"/>
                <w:szCs w:val="24"/>
              </w:rPr>
            </w:pPr>
          </w:p>
        </w:tc>
        <w:tc>
          <w:tcPr>
            <w:tcW w:w="883" w:type="dxa"/>
          </w:tcPr>
          <w:p w:rsidR="00A31F3B" w:rsidRDefault="00A31F3B">
            <w:pPr>
              <w:pStyle w:val="tab"/>
              <w:rPr>
                <w:rFonts w:ascii="Times New Roman" w:hAnsi="Times New Roman"/>
                <w:sz w:val="24"/>
                <w:szCs w:val="24"/>
              </w:rPr>
            </w:pPr>
          </w:p>
        </w:tc>
        <w:tc>
          <w:tcPr>
            <w:tcW w:w="1500" w:type="dxa"/>
            <w:gridSpan w:val="2"/>
            <w:hideMark/>
          </w:tcPr>
          <w:p w:rsidR="00A31F3B" w:rsidRDefault="00A31F3B">
            <w:pPr>
              <w:pStyle w:val="tab"/>
              <w:jc w:val="center"/>
              <w:rPr>
                <w:rFonts w:ascii="Times New Roman" w:hAnsi="Times New Roman"/>
                <w:sz w:val="24"/>
                <w:szCs w:val="24"/>
              </w:rPr>
            </w:pPr>
            <w:r>
              <w:rPr>
                <w:rFonts w:ascii="Times New Roman" w:hAnsi="Times New Roman"/>
                <w:sz w:val="24"/>
                <w:szCs w:val="24"/>
              </w:rPr>
              <w:t>подпись</w:t>
            </w:r>
          </w:p>
        </w:tc>
        <w:tc>
          <w:tcPr>
            <w:tcW w:w="300" w:type="dxa"/>
          </w:tcPr>
          <w:p w:rsidR="00A31F3B" w:rsidRDefault="00A31F3B">
            <w:pPr>
              <w:pStyle w:val="tab"/>
              <w:jc w:val="center"/>
              <w:rPr>
                <w:rFonts w:ascii="Times New Roman" w:hAnsi="Times New Roman"/>
                <w:sz w:val="24"/>
                <w:szCs w:val="24"/>
              </w:rPr>
            </w:pPr>
          </w:p>
        </w:tc>
        <w:tc>
          <w:tcPr>
            <w:tcW w:w="4400" w:type="dxa"/>
            <w:gridSpan w:val="2"/>
            <w:hideMark/>
          </w:tcPr>
          <w:p w:rsidR="00A31F3B" w:rsidRDefault="00A31F3B">
            <w:pPr>
              <w:pStyle w:val="tab"/>
              <w:jc w:val="center"/>
              <w:rPr>
                <w:rFonts w:ascii="Times New Roman" w:hAnsi="Times New Roman"/>
                <w:sz w:val="24"/>
                <w:szCs w:val="24"/>
              </w:rPr>
            </w:pPr>
            <w:r>
              <w:rPr>
                <w:rFonts w:ascii="Times New Roman" w:hAnsi="Times New Roman"/>
                <w:sz w:val="24"/>
                <w:szCs w:val="24"/>
              </w:rPr>
              <w:t>расшифровка</w:t>
            </w:r>
          </w:p>
        </w:tc>
      </w:tr>
      <w:tr w:rsidR="00A31F3B" w:rsidTr="00A31F3B">
        <w:trPr>
          <w:cantSplit/>
          <w:trHeight w:val="320"/>
        </w:trPr>
        <w:tc>
          <w:tcPr>
            <w:tcW w:w="2445" w:type="dxa"/>
            <w:gridSpan w:val="4"/>
            <w:vAlign w:val="bottom"/>
            <w:hideMark/>
          </w:tcPr>
          <w:p w:rsidR="00A31F3B" w:rsidRDefault="00A31F3B">
            <w:pPr>
              <w:pStyle w:val="tab"/>
              <w:rPr>
                <w:rFonts w:ascii="Times New Roman" w:hAnsi="Times New Roman"/>
                <w:sz w:val="24"/>
                <w:szCs w:val="24"/>
              </w:rPr>
            </w:pPr>
            <w:r>
              <w:rPr>
                <w:rFonts w:ascii="Times New Roman" w:hAnsi="Times New Roman"/>
                <w:sz w:val="24"/>
                <w:szCs w:val="24"/>
              </w:rPr>
              <w:t>Члены комиссии:</w:t>
            </w:r>
          </w:p>
        </w:tc>
        <w:tc>
          <w:tcPr>
            <w:tcW w:w="883" w:type="dxa"/>
            <w:vAlign w:val="bottom"/>
          </w:tcPr>
          <w:p w:rsidR="00A31F3B" w:rsidRDefault="00A31F3B">
            <w:pPr>
              <w:pStyle w:val="tab"/>
              <w:rPr>
                <w:rFonts w:ascii="Times New Roman" w:hAnsi="Times New Roman"/>
                <w:sz w:val="24"/>
                <w:szCs w:val="24"/>
              </w:rPr>
            </w:pPr>
          </w:p>
        </w:tc>
        <w:tc>
          <w:tcPr>
            <w:tcW w:w="1500" w:type="dxa"/>
            <w:gridSpan w:val="2"/>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c>
          <w:tcPr>
            <w:tcW w:w="300" w:type="dxa"/>
            <w:vAlign w:val="bottom"/>
          </w:tcPr>
          <w:p w:rsidR="00A31F3B" w:rsidRDefault="00A31F3B">
            <w:pPr>
              <w:pStyle w:val="tab"/>
              <w:rPr>
                <w:rFonts w:ascii="Times New Roman" w:hAnsi="Times New Roman"/>
                <w:sz w:val="24"/>
                <w:szCs w:val="24"/>
              </w:rPr>
            </w:pPr>
          </w:p>
        </w:tc>
        <w:tc>
          <w:tcPr>
            <w:tcW w:w="4400" w:type="dxa"/>
            <w:gridSpan w:val="2"/>
            <w:tcBorders>
              <w:top w:val="nil"/>
              <w:left w:val="nil"/>
              <w:bottom w:val="single" w:sz="2" w:space="0" w:color="auto"/>
              <w:right w:val="nil"/>
            </w:tcBorders>
            <w:vAlign w:val="bottom"/>
          </w:tcPr>
          <w:p w:rsidR="00A31F3B" w:rsidRDefault="00A31F3B">
            <w:pPr>
              <w:pStyle w:val="tab"/>
              <w:rPr>
                <w:rFonts w:ascii="Times New Roman" w:hAnsi="Times New Roman"/>
                <w:sz w:val="24"/>
                <w:szCs w:val="24"/>
              </w:rPr>
            </w:pPr>
          </w:p>
        </w:tc>
      </w:tr>
      <w:tr w:rsidR="00A31F3B" w:rsidTr="00A31F3B">
        <w:tc>
          <w:tcPr>
            <w:tcW w:w="2445" w:type="dxa"/>
            <w:gridSpan w:val="4"/>
          </w:tcPr>
          <w:p w:rsidR="00A31F3B" w:rsidRDefault="00A31F3B">
            <w:pPr>
              <w:pStyle w:val="tab"/>
              <w:rPr>
                <w:rFonts w:ascii="Times New Roman" w:hAnsi="Times New Roman"/>
                <w:sz w:val="24"/>
                <w:szCs w:val="24"/>
              </w:rPr>
            </w:pPr>
          </w:p>
        </w:tc>
        <w:tc>
          <w:tcPr>
            <w:tcW w:w="883" w:type="dxa"/>
          </w:tcPr>
          <w:p w:rsidR="00A31F3B" w:rsidRDefault="00A31F3B">
            <w:pPr>
              <w:pStyle w:val="tab"/>
              <w:rPr>
                <w:rFonts w:ascii="Times New Roman" w:hAnsi="Times New Roman"/>
                <w:sz w:val="24"/>
                <w:szCs w:val="24"/>
              </w:rPr>
            </w:pPr>
          </w:p>
        </w:tc>
        <w:tc>
          <w:tcPr>
            <w:tcW w:w="1500" w:type="dxa"/>
            <w:gridSpan w:val="2"/>
            <w:hideMark/>
          </w:tcPr>
          <w:p w:rsidR="00A31F3B" w:rsidRDefault="00A31F3B">
            <w:pPr>
              <w:pStyle w:val="tab"/>
              <w:jc w:val="center"/>
              <w:rPr>
                <w:rFonts w:ascii="Times New Roman" w:hAnsi="Times New Roman"/>
                <w:sz w:val="24"/>
                <w:szCs w:val="24"/>
              </w:rPr>
            </w:pPr>
            <w:r>
              <w:rPr>
                <w:rFonts w:ascii="Times New Roman" w:hAnsi="Times New Roman"/>
                <w:sz w:val="24"/>
                <w:szCs w:val="24"/>
              </w:rPr>
              <w:t>подпись</w:t>
            </w:r>
          </w:p>
        </w:tc>
        <w:tc>
          <w:tcPr>
            <w:tcW w:w="300" w:type="dxa"/>
          </w:tcPr>
          <w:p w:rsidR="00A31F3B" w:rsidRDefault="00A31F3B">
            <w:pPr>
              <w:pStyle w:val="tab"/>
              <w:jc w:val="center"/>
              <w:rPr>
                <w:rFonts w:ascii="Times New Roman" w:hAnsi="Times New Roman"/>
                <w:sz w:val="24"/>
                <w:szCs w:val="24"/>
              </w:rPr>
            </w:pPr>
          </w:p>
        </w:tc>
        <w:tc>
          <w:tcPr>
            <w:tcW w:w="4400" w:type="dxa"/>
            <w:gridSpan w:val="2"/>
            <w:hideMark/>
          </w:tcPr>
          <w:p w:rsidR="00A31F3B" w:rsidRDefault="00A31F3B">
            <w:pPr>
              <w:pStyle w:val="tab"/>
              <w:jc w:val="center"/>
              <w:rPr>
                <w:rFonts w:ascii="Times New Roman" w:hAnsi="Times New Roman"/>
                <w:sz w:val="24"/>
                <w:szCs w:val="24"/>
              </w:rPr>
            </w:pPr>
            <w:r>
              <w:rPr>
                <w:rFonts w:ascii="Times New Roman" w:hAnsi="Times New Roman"/>
                <w:sz w:val="24"/>
                <w:szCs w:val="24"/>
              </w:rPr>
              <w:t>расшифровка</w:t>
            </w:r>
          </w:p>
        </w:tc>
      </w:tr>
    </w:tbl>
    <w:p w:rsidR="00A31F3B" w:rsidRDefault="00A31F3B" w:rsidP="00A31F3B">
      <w:pPr>
        <w:pBdr>
          <w:bottom w:val="single" w:sz="12" w:space="1" w:color="auto"/>
        </w:pBdr>
        <w:spacing w:after="0"/>
        <w:jc w:val="right"/>
      </w:pPr>
      <w:r>
        <w:t>ФОРМА</w:t>
      </w:r>
    </w:p>
    <w:p w:rsidR="00A31F3B" w:rsidRDefault="00A31F3B" w:rsidP="00A31F3B"/>
    <w:tbl>
      <w:tblPr>
        <w:tblW w:w="9630" w:type="dxa"/>
        <w:jc w:val="center"/>
        <w:tblInd w:w="-5921" w:type="dxa"/>
        <w:tblLayout w:type="fixed"/>
        <w:tblCellMar>
          <w:left w:w="70" w:type="dxa"/>
          <w:right w:w="70" w:type="dxa"/>
        </w:tblCellMar>
        <w:tblLook w:val="04A0" w:firstRow="1" w:lastRow="0" w:firstColumn="1" w:lastColumn="0" w:noHBand="0" w:noVBand="1"/>
      </w:tblPr>
      <w:tblGrid>
        <w:gridCol w:w="5108"/>
        <w:gridCol w:w="4522"/>
      </w:tblGrid>
      <w:tr w:rsidR="00A31F3B" w:rsidTr="00A31F3B">
        <w:trPr>
          <w:cantSplit/>
          <w:trHeight w:val="1953"/>
          <w:jc w:val="center"/>
        </w:trPr>
        <w:tc>
          <w:tcPr>
            <w:tcW w:w="5106" w:type="dxa"/>
          </w:tcPr>
          <w:p w:rsidR="00A31F3B" w:rsidRDefault="00A31F3B">
            <w:pPr>
              <w:tabs>
                <w:tab w:val="left" w:pos="0"/>
              </w:tabs>
              <w:spacing w:after="0"/>
              <w:rPr>
                <w:b/>
                <w:snapToGrid w:val="0"/>
                <w:lang w:eastAsia="ar-SA"/>
              </w:rPr>
            </w:pPr>
            <w:r>
              <w:rPr>
                <w:b/>
                <w:snapToGrid w:val="0"/>
                <w:lang w:eastAsia="ar-SA"/>
              </w:rPr>
              <w:t>ЗАКАЗЧИК:</w:t>
            </w:r>
          </w:p>
          <w:p w:rsidR="00A31F3B" w:rsidRDefault="00A31F3B">
            <w:pPr>
              <w:pStyle w:val="aff8"/>
              <w:spacing w:before="0" w:beforeAutospacing="0" w:after="0" w:afterAutospacing="0"/>
              <w:rPr>
                <w:b/>
                <w:color w:val="000000"/>
              </w:rPr>
            </w:pPr>
            <w:r>
              <w:rPr>
                <w:b/>
                <w:color w:val="000000"/>
              </w:rPr>
              <w:t xml:space="preserve">Генеральный директор </w:t>
            </w:r>
          </w:p>
          <w:p w:rsidR="00A31F3B" w:rsidRDefault="00A31F3B">
            <w:pPr>
              <w:pStyle w:val="aff8"/>
              <w:spacing w:before="0" w:beforeAutospacing="0" w:after="0" w:afterAutospacing="0"/>
              <w:rPr>
                <w:b/>
                <w:color w:val="000000"/>
              </w:rPr>
            </w:pPr>
            <w:r>
              <w:rPr>
                <w:b/>
                <w:color w:val="000000"/>
              </w:rPr>
              <w:t>ООО «ОЭСК»</w:t>
            </w: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color w:val="000000"/>
              </w:rPr>
            </w:pPr>
            <w:r>
              <w:rPr>
                <w:color w:val="000000"/>
              </w:rPr>
              <w:t>_______________</w:t>
            </w:r>
            <w:r>
              <w:rPr>
                <w:b/>
                <w:color w:val="000000"/>
              </w:rPr>
              <w:t>А.А. Фомичев</w:t>
            </w:r>
          </w:p>
          <w:p w:rsidR="00A31F3B" w:rsidRDefault="00A31F3B">
            <w:pPr>
              <w:tabs>
                <w:tab w:val="left" w:pos="0"/>
              </w:tabs>
              <w:spacing w:after="0"/>
              <w:ind w:firstLine="193"/>
              <w:rPr>
                <w:snapToGrid w:val="0"/>
              </w:rPr>
            </w:pPr>
            <w:r>
              <w:rPr>
                <w:snapToGrid w:val="0"/>
              </w:rPr>
              <w:t>М.П.</w:t>
            </w:r>
          </w:p>
        </w:tc>
        <w:tc>
          <w:tcPr>
            <w:tcW w:w="4520" w:type="dxa"/>
          </w:tcPr>
          <w:p w:rsidR="00A31F3B" w:rsidRDefault="00A31F3B">
            <w:pPr>
              <w:tabs>
                <w:tab w:val="left" w:pos="0"/>
              </w:tabs>
              <w:spacing w:after="0"/>
              <w:ind w:firstLine="35"/>
              <w:rPr>
                <w:b/>
                <w:snapToGrid w:val="0"/>
                <w:lang w:eastAsia="ar-SA"/>
              </w:rPr>
            </w:pPr>
            <w:r>
              <w:rPr>
                <w:b/>
                <w:snapToGrid w:val="0"/>
                <w:lang w:eastAsia="ar-SA"/>
              </w:rPr>
              <w:t>ИСПОЛНИТЕЛЬ:</w:t>
            </w:r>
          </w:p>
          <w:p w:rsidR="00A31F3B" w:rsidRDefault="00A31F3B">
            <w:pPr>
              <w:tabs>
                <w:tab w:val="left" w:pos="0"/>
              </w:tabs>
              <w:spacing w:after="0"/>
              <w:rPr>
                <w:lang w:eastAsia="ar-SA"/>
              </w:rPr>
            </w:pPr>
            <w:r>
              <w:rPr>
                <w:lang w:eastAsia="ar-SA"/>
              </w:rPr>
              <w:t>________________________________________________________________________</w:t>
            </w:r>
          </w:p>
          <w:p w:rsidR="00A31F3B" w:rsidRDefault="00A31F3B">
            <w:pPr>
              <w:tabs>
                <w:tab w:val="left" w:pos="0"/>
              </w:tabs>
              <w:spacing w:after="0"/>
              <w:rPr>
                <w:lang w:eastAsia="ar-SA"/>
              </w:rPr>
            </w:pPr>
          </w:p>
          <w:p w:rsidR="00A31F3B" w:rsidRDefault="00A31F3B">
            <w:pPr>
              <w:tabs>
                <w:tab w:val="left" w:pos="0"/>
              </w:tabs>
              <w:spacing w:after="0"/>
              <w:rPr>
                <w:lang w:eastAsia="ar-SA"/>
              </w:rPr>
            </w:pPr>
          </w:p>
          <w:p w:rsidR="00A31F3B" w:rsidRDefault="00A31F3B">
            <w:pPr>
              <w:tabs>
                <w:tab w:val="left" w:pos="0"/>
              </w:tabs>
              <w:spacing w:after="0"/>
              <w:ind w:firstLine="35"/>
              <w:rPr>
                <w:snapToGrid w:val="0"/>
              </w:rPr>
            </w:pPr>
            <w:r>
              <w:rPr>
                <w:snapToGrid w:val="0"/>
              </w:rPr>
              <w:t xml:space="preserve">_________________/_______________/                                                </w:t>
            </w:r>
          </w:p>
          <w:p w:rsidR="00A31F3B" w:rsidRDefault="00A31F3B">
            <w:pPr>
              <w:tabs>
                <w:tab w:val="left" w:pos="0"/>
              </w:tabs>
              <w:spacing w:after="0"/>
              <w:ind w:firstLine="35"/>
              <w:rPr>
                <w:snapToGrid w:val="0"/>
              </w:rPr>
            </w:pPr>
            <w:r>
              <w:rPr>
                <w:snapToGrid w:val="0"/>
              </w:rPr>
              <w:t>М.П.</w:t>
            </w:r>
          </w:p>
        </w:tc>
      </w:tr>
    </w:tbl>
    <w:p w:rsidR="00A31F3B" w:rsidRDefault="00A31F3B" w:rsidP="00A31F3B">
      <w:pPr>
        <w:tabs>
          <w:tab w:val="left" w:pos="4145"/>
        </w:tabs>
      </w:pPr>
    </w:p>
    <w:p w:rsidR="00A31F3B" w:rsidRDefault="00A31F3B" w:rsidP="00A31F3B"/>
    <w:p w:rsidR="00A31F3B" w:rsidRDefault="00A31F3B" w:rsidP="00A31F3B"/>
    <w:p w:rsidR="00A31F3B" w:rsidRDefault="00A31F3B" w:rsidP="00A31F3B"/>
    <w:p w:rsidR="00A31F3B" w:rsidRDefault="00A31F3B" w:rsidP="00A31F3B"/>
    <w:p w:rsidR="00A31F3B" w:rsidRDefault="00A31F3B" w:rsidP="00A31F3B"/>
    <w:p w:rsidR="00A31F3B" w:rsidRDefault="00A31F3B" w:rsidP="00A31F3B">
      <w:pPr>
        <w:tabs>
          <w:tab w:val="left" w:pos="2442"/>
        </w:tabs>
      </w:pPr>
      <w:r>
        <w:tab/>
      </w: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tabs>
          <w:tab w:val="left" w:pos="2442"/>
        </w:tabs>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r>
        <w:t xml:space="preserve">Приложение №1.5 </w:t>
      </w:r>
    </w:p>
    <w:p w:rsidR="00A31F3B" w:rsidRDefault="00A31F3B" w:rsidP="00A31F3B">
      <w:pPr>
        <w:spacing w:after="0"/>
        <w:jc w:val="right"/>
      </w:pPr>
      <w:r>
        <w:lastRenderedPageBreak/>
        <w:t>к приложению №1.1 договора №__________ от «____»__________20__г.</w:t>
      </w:r>
    </w:p>
    <w:p w:rsidR="00A31F3B" w:rsidRDefault="00A31F3B" w:rsidP="00A31F3B">
      <w:pPr>
        <w:spacing w:after="0"/>
        <w:jc w:val="right"/>
      </w:pPr>
    </w:p>
    <w:p w:rsidR="00A31F3B" w:rsidRDefault="00A31F3B" w:rsidP="00A31F3B">
      <w:pPr>
        <w:tabs>
          <w:tab w:val="left" w:pos="5823"/>
        </w:tabs>
        <w:spacing w:after="0"/>
        <w:jc w:val="center"/>
        <w:rPr>
          <w:b/>
        </w:rPr>
      </w:pPr>
      <w:bookmarkStart w:id="315" w:name="OLE_LINK7"/>
      <w:bookmarkStart w:id="316" w:name="OLE_LINK6"/>
      <w:r>
        <w:rPr>
          <w:b/>
        </w:rPr>
        <w:t>График выполнения ремонтных работ</w:t>
      </w:r>
    </w:p>
    <w:tbl>
      <w:tblPr>
        <w:tblW w:w="0" w:type="auto"/>
        <w:jc w:val="center"/>
        <w:tblLayout w:type="fixed"/>
        <w:tblCellMar>
          <w:left w:w="28" w:type="dxa"/>
          <w:right w:w="28" w:type="dxa"/>
        </w:tblCellMar>
        <w:tblLook w:val="04A0" w:firstRow="1" w:lastRow="0" w:firstColumn="1" w:lastColumn="0" w:noHBand="0" w:noVBand="1"/>
      </w:tblPr>
      <w:tblGrid>
        <w:gridCol w:w="728"/>
        <w:gridCol w:w="400"/>
        <w:gridCol w:w="600"/>
      </w:tblGrid>
      <w:tr w:rsidR="00A31F3B" w:rsidTr="00A31F3B">
        <w:trPr>
          <w:jc w:val="center"/>
        </w:trPr>
        <w:tc>
          <w:tcPr>
            <w:tcW w:w="728" w:type="dxa"/>
            <w:hideMark/>
          </w:tcPr>
          <w:bookmarkEnd w:id="315"/>
          <w:bookmarkEnd w:id="316"/>
          <w:p w:rsidR="00A31F3B" w:rsidRDefault="00A31F3B">
            <w:pPr>
              <w:pStyle w:val="tab"/>
              <w:jc w:val="right"/>
              <w:rPr>
                <w:rFonts w:ascii="Times New Roman" w:hAnsi="Times New Roman"/>
                <w:b/>
                <w:sz w:val="24"/>
                <w:szCs w:val="24"/>
              </w:rPr>
            </w:pPr>
            <w:r>
              <w:rPr>
                <w:rFonts w:ascii="Times New Roman" w:hAnsi="Times New Roman"/>
                <w:b/>
                <w:sz w:val="24"/>
                <w:szCs w:val="24"/>
              </w:rPr>
              <w:t>на 20</w:t>
            </w:r>
          </w:p>
        </w:tc>
        <w:tc>
          <w:tcPr>
            <w:tcW w:w="400" w:type="dxa"/>
            <w:tcBorders>
              <w:top w:val="nil"/>
              <w:left w:val="nil"/>
              <w:bottom w:val="single" w:sz="6" w:space="0" w:color="auto"/>
              <w:right w:val="nil"/>
            </w:tcBorders>
            <w:hideMark/>
          </w:tcPr>
          <w:p w:rsidR="00A31F3B" w:rsidRDefault="00A31F3B">
            <w:pPr>
              <w:pStyle w:val="tab"/>
              <w:rPr>
                <w:rFonts w:ascii="Times New Roman" w:hAnsi="Times New Roman"/>
                <w:b/>
                <w:sz w:val="24"/>
                <w:szCs w:val="24"/>
              </w:rPr>
            </w:pPr>
            <w:r>
              <w:rPr>
                <w:rFonts w:ascii="Times New Roman" w:hAnsi="Times New Roman"/>
                <w:b/>
                <w:sz w:val="24"/>
                <w:szCs w:val="24"/>
              </w:rPr>
              <w:t xml:space="preserve"> 25</w:t>
            </w:r>
          </w:p>
        </w:tc>
        <w:tc>
          <w:tcPr>
            <w:tcW w:w="600" w:type="dxa"/>
            <w:hideMark/>
          </w:tcPr>
          <w:p w:rsidR="00A31F3B" w:rsidRDefault="00A31F3B">
            <w:pPr>
              <w:pStyle w:val="tab"/>
              <w:rPr>
                <w:rFonts w:ascii="Times New Roman" w:hAnsi="Times New Roman"/>
                <w:b/>
                <w:sz w:val="24"/>
                <w:szCs w:val="24"/>
              </w:rPr>
            </w:pPr>
            <w:r>
              <w:rPr>
                <w:rFonts w:ascii="Times New Roman" w:hAnsi="Times New Roman"/>
                <w:b/>
                <w:sz w:val="24"/>
                <w:szCs w:val="24"/>
              </w:rPr>
              <w:t>год</w:t>
            </w:r>
          </w:p>
        </w:tc>
      </w:tr>
    </w:tbl>
    <w:p w:rsidR="00A31F3B" w:rsidRDefault="00A31F3B" w:rsidP="00A31F3B"/>
    <w:tbl>
      <w:tblPr>
        <w:tblW w:w="9945" w:type="dxa"/>
        <w:tblLayout w:type="fixed"/>
        <w:tblCellMar>
          <w:left w:w="28" w:type="dxa"/>
          <w:right w:w="28" w:type="dxa"/>
        </w:tblCellMar>
        <w:tblLook w:val="04A0" w:firstRow="1" w:lastRow="0" w:firstColumn="1" w:lastColumn="0" w:noHBand="0" w:noVBand="1"/>
      </w:tblPr>
      <w:tblGrid>
        <w:gridCol w:w="455"/>
        <w:gridCol w:w="2550"/>
        <w:gridCol w:w="1700"/>
        <w:gridCol w:w="1133"/>
        <w:gridCol w:w="1133"/>
        <w:gridCol w:w="991"/>
        <w:gridCol w:w="992"/>
        <w:gridCol w:w="991"/>
      </w:tblGrid>
      <w:tr w:rsidR="00A31F3B" w:rsidTr="00A31F3B">
        <w:trPr>
          <w:cantSplit/>
        </w:trPr>
        <w:tc>
          <w:tcPr>
            <w:tcW w:w="454" w:type="dxa"/>
            <w:tcBorders>
              <w:top w:val="single" w:sz="2" w:space="0" w:color="auto"/>
              <w:left w:val="single" w:sz="2" w:space="0" w:color="auto"/>
              <w:bottom w:val="nil"/>
              <w:right w:val="single" w:sz="2" w:space="0" w:color="auto"/>
            </w:tcBorders>
          </w:tcPr>
          <w:p w:rsidR="00A31F3B" w:rsidRDefault="00A31F3B">
            <w:pPr>
              <w:pStyle w:val="tab"/>
              <w:jc w:val="center"/>
              <w:rPr>
                <w:rFonts w:ascii="Times New Roman" w:hAnsi="Times New Roman"/>
                <w:sz w:val="18"/>
                <w:szCs w:val="24"/>
              </w:rPr>
            </w:pPr>
            <w:bookmarkStart w:id="317" w:name="_Hlk476503253" w:colFirst="1" w:colLast="7"/>
          </w:p>
        </w:tc>
        <w:tc>
          <w:tcPr>
            <w:tcW w:w="2551" w:type="dxa"/>
            <w:vMerge w:val="restart"/>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Наименование ПС</w:t>
            </w:r>
          </w:p>
          <w:p w:rsidR="00A31F3B" w:rsidRDefault="00A31F3B">
            <w:pPr>
              <w:pStyle w:val="tab"/>
              <w:jc w:val="center"/>
              <w:rPr>
                <w:rFonts w:ascii="Times New Roman" w:hAnsi="Times New Roman"/>
                <w:sz w:val="18"/>
                <w:szCs w:val="24"/>
              </w:rPr>
            </w:pPr>
            <w:r>
              <w:rPr>
                <w:rFonts w:ascii="Times New Roman" w:hAnsi="Times New Roman"/>
                <w:sz w:val="18"/>
                <w:szCs w:val="24"/>
              </w:rPr>
              <w:t>Напряжение (</w:t>
            </w:r>
            <w:proofErr w:type="spellStart"/>
            <w:r>
              <w:rPr>
                <w:rFonts w:ascii="Times New Roman" w:hAnsi="Times New Roman"/>
                <w:sz w:val="18"/>
                <w:szCs w:val="24"/>
              </w:rPr>
              <w:t>кВ</w:t>
            </w:r>
            <w:proofErr w:type="spellEnd"/>
            <w:r>
              <w:rPr>
                <w:rFonts w:ascii="Times New Roman" w:hAnsi="Times New Roman"/>
                <w:sz w:val="18"/>
                <w:szCs w:val="24"/>
              </w:rPr>
              <w:t>)</w:t>
            </w:r>
          </w:p>
          <w:p w:rsidR="00A31F3B" w:rsidRDefault="00A31F3B">
            <w:pPr>
              <w:pStyle w:val="tab"/>
              <w:jc w:val="center"/>
              <w:rPr>
                <w:rFonts w:ascii="Times New Roman" w:hAnsi="Times New Roman"/>
                <w:sz w:val="18"/>
                <w:szCs w:val="24"/>
              </w:rPr>
            </w:pPr>
            <w:r>
              <w:rPr>
                <w:rFonts w:ascii="Times New Roman" w:hAnsi="Times New Roman"/>
                <w:sz w:val="18"/>
                <w:szCs w:val="24"/>
              </w:rPr>
              <w:t>Диспетчерский номер</w:t>
            </w:r>
          </w:p>
        </w:tc>
        <w:tc>
          <w:tcPr>
            <w:tcW w:w="1701" w:type="dxa"/>
            <w:vMerge w:val="restart"/>
            <w:tcBorders>
              <w:top w:val="single" w:sz="2" w:space="0" w:color="auto"/>
              <w:left w:val="single" w:sz="2" w:space="0" w:color="auto"/>
              <w:bottom w:val="single" w:sz="2" w:space="0" w:color="auto"/>
              <w:right w:val="single" w:sz="2" w:space="0" w:color="auto"/>
            </w:tcBorders>
          </w:tcPr>
          <w:p w:rsidR="00A31F3B" w:rsidRDefault="00A31F3B">
            <w:pPr>
              <w:pStyle w:val="tab"/>
              <w:jc w:val="center"/>
              <w:rPr>
                <w:rFonts w:ascii="Times New Roman" w:hAnsi="Times New Roman"/>
                <w:sz w:val="18"/>
                <w:szCs w:val="24"/>
              </w:rPr>
            </w:pPr>
            <w:r>
              <w:rPr>
                <w:rFonts w:ascii="Times New Roman" w:hAnsi="Times New Roman"/>
                <w:sz w:val="18"/>
                <w:szCs w:val="24"/>
              </w:rPr>
              <w:t xml:space="preserve">Вид </w:t>
            </w:r>
          </w:p>
          <w:p w:rsidR="00A31F3B" w:rsidRDefault="00A31F3B">
            <w:pPr>
              <w:pStyle w:val="tab"/>
              <w:jc w:val="center"/>
              <w:rPr>
                <w:rFonts w:ascii="Times New Roman" w:hAnsi="Times New Roman"/>
                <w:sz w:val="18"/>
                <w:szCs w:val="24"/>
              </w:rPr>
            </w:pPr>
            <w:r>
              <w:rPr>
                <w:rFonts w:ascii="Times New Roman" w:hAnsi="Times New Roman"/>
                <w:sz w:val="18"/>
                <w:szCs w:val="24"/>
              </w:rPr>
              <w:t xml:space="preserve">оборудования, </w:t>
            </w:r>
          </w:p>
          <w:p w:rsidR="00A31F3B" w:rsidRDefault="00A31F3B">
            <w:pPr>
              <w:pStyle w:val="tab"/>
              <w:jc w:val="center"/>
              <w:rPr>
                <w:rFonts w:ascii="Times New Roman" w:hAnsi="Times New Roman"/>
                <w:sz w:val="18"/>
                <w:szCs w:val="24"/>
              </w:rPr>
            </w:pPr>
            <w:r>
              <w:rPr>
                <w:rFonts w:ascii="Times New Roman" w:hAnsi="Times New Roman"/>
                <w:sz w:val="18"/>
                <w:szCs w:val="24"/>
              </w:rPr>
              <w:t>сооружения</w:t>
            </w:r>
          </w:p>
          <w:p w:rsidR="00A31F3B" w:rsidRDefault="00A31F3B">
            <w:pPr>
              <w:pStyle w:val="tab"/>
              <w:jc w:val="center"/>
              <w:rPr>
                <w:rFonts w:ascii="Times New Roman" w:hAnsi="Times New Roman"/>
                <w:sz w:val="18"/>
                <w:szCs w:val="24"/>
              </w:rPr>
            </w:pPr>
          </w:p>
        </w:tc>
        <w:tc>
          <w:tcPr>
            <w:tcW w:w="1134" w:type="dxa"/>
            <w:vMerge w:val="restart"/>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Вид ремонта (капитал</w:t>
            </w:r>
            <w:r>
              <w:rPr>
                <w:rFonts w:ascii="Times New Roman" w:hAnsi="Times New Roman"/>
                <w:sz w:val="18"/>
                <w:szCs w:val="24"/>
              </w:rPr>
              <w:t>ь</w:t>
            </w:r>
            <w:r>
              <w:rPr>
                <w:rFonts w:ascii="Times New Roman" w:hAnsi="Times New Roman"/>
                <w:sz w:val="18"/>
                <w:szCs w:val="24"/>
              </w:rPr>
              <w:t>ный, сре</w:t>
            </w:r>
            <w:r>
              <w:rPr>
                <w:rFonts w:ascii="Times New Roman" w:hAnsi="Times New Roman"/>
                <w:sz w:val="18"/>
                <w:szCs w:val="24"/>
              </w:rPr>
              <w:t>д</w:t>
            </w:r>
            <w:r>
              <w:rPr>
                <w:rFonts w:ascii="Times New Roman" w:hAnsi="Times New Roman"/>
                <w:sz w:val="18"/>
                <w:szCs w:val="24"/>
              </w:rPr>
              <w:t>ний, тек</w:t>
            </w:r>
            <w:r>
              <w:rPr>
                <w:rFonts w:ascii="Times New Roman" w:hAnsi="Times New Roman"/>
                <w:sz w:val="18"/>
                <w:szCs w:val="24"/>
              </w:rPr>
              <w:t>у</w:t>
            </w:r>
            <w:r>
              <w:rPr>
                <w:rFonts w:ascii="Times New Roman" w:hAnsi="Times New Roman"/>
                <w:sz w:val="18"/>
                <w:szCs w:val="24"/>
              </w:rPr>
              <w:t>щий)</w:t>
            </w:r>
          </w:p>
        </w:tc>
        <w:tc>
          <w:tcPr>
            <w:tcW w:w="1134" w:type="dxa"/>
            <w:vMerge w:val="restart"/>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Срок службы от последн</w:t>
            </w:r>
            <w:r>
              <w:rPr>
                <w:rFonts w:ascii="Times New Roman" w:hAnsi="Times New Roman"/>
                <w:sz w:val="18"/>
                <w:szCs w:val="24"/>
              </w:rPr>
              <w:t>е</w:t>
            </w:r>
            <w:r>
              <w:rPr>
                <w:rFonts w:ascii="Times New Roman" w:hAnsi="Times New Roman"/>
                <w:sz w:val="18"/>
                <w:szCs w:val="24"/>
              </w:rPr>
              <w:t>го капитал</w:t>
            </w:r>
            <w:r>
              <w:rPr>
                <w:rFonts w:ascii="Times New Roman" w:hAnsi="Times New Roman"/>
                <w:sz w:val="18"/>
                <w:szCs w:val="24"/>
              </w:rPr>
              <w:t>ь</w:t>
            </w:r>
            <w:r>
              <w:rPr>
                <w:rFonts w:ascii="Times New Roman" w:hAnsi="Times New Roman"/>
                <w:sz w:val="18"/>
                <w:szCs w:val="24"/>
              </w:rPr>
              <w:t>ного, средн</w:t>
            </w:r>
            <w:r>
              <w:rPr>
                <w:rFonts w:ascii="Times New Roman" w:hAnsi="Times New Roman"/>
                <w:sz w:val="18"/>
                <w:szCs w:val="24"/>
              </w:rPr>
              <w:t>е</w:t>
            </w:r>
            <w:r>
              <w:rPr>
                <w:rFonts w:ascii="Times New Roman" w:hAnsi="Times New Roman"/>
                <w:sz w:val="18"/>
                <w:szCs w:val="24"/>
              </w:rPr>
              <w:t>го ремонта (год)</w:t>
            </w:r>
          </w:p>
        </w:tc>
        <w:tc>
          <w:tcPr>
            <w:tcW w:w="1985" w:type="dxa"/>
            <w:gridSpan w:val="2"/>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Планируемое время ремонта</w:t>
            </w:r>
          </w:p>
        </w:tc>
        <w:tc>
          <w:tcPr>
            <w:tcW w:w="992" w:type="dxa"/>
            <w:vMerge w:val="restart"/>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 xml:space="preserve">Сметная стоимость </w:t>
            </w:r>
          </w:p>
          <w:p w:rsidR="00A31F3B" w:rsidRDefault="00A31F3B">
            <w:pPr>
              <w:pStyle w:val="tab"/>
              <w:jc w:val="center"/>
              <w:rPr>
                <w:rFonts w:ascii="Times New Roman" w:hAnsi="Times New Roman"/>
                <w:sz w:val="18"/>
                <w:szCs w:val="24"/>
              </w:rPr>
            </w:pPr>
            <w:r>
              <w:rPr>
                <w:rFonts w:ascii="Times New Roman" w:hAnsi="Times New Roman"/>
                <w:sz w:val="18"/>
                <w:szCs w:val="24"/>
              </w:rPr>
              <w:t>ремонта (без НДС), руб.</w:t>
            </w:r>
          </w:p>
        </w:tc>
      </w:tr>
      <w:tr w:rsidR="00A31F3B" w:rsidTr="00A31F3B">
        <w:trPr>
          <w:cantSplit/>
        </w:trPr>
        <w:tc>
          <w:tcPr>
            <w:tcW w:w="454" w:type="dxa"/>
            <w:tcBorders>
              <w:top w:val="nil"/>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 xml:space="preserve">№ </w:t>
            </w:r>
            <w:proofErr w:type="gramStart"/>
            <w:r>
              <w:rPr>
                <w:rFonts w:ascii="Times New Roman" w:hAnsi="Times New Roman"/>
                <w:sz w:val="18"/>
                <w:szCs w:val="24"/>
              </w:rPr>
              <w:t>п</w:t>
            </w:r>
            <w:proofErr w:type="gramEnd"/>
            <w:r>
              <w:rPr>
                <w:rFonts w:ascii="Times New Roman" w:hAnsi="Times New Roman"/>
                <w:sz w:val="18"/>
                <w:szCs w:val="24"/>
              </w:rPr>
              <w:t>/п</w:t>
            </w:r>
          </w:p>
        </w:tc>
        <w:tc>
          <w:tcPr>
            <w:tcW w:w="2551" w:type="dxa"/>
            <w:vMerge/>
            <w:tcBorders>
              <w:top w:val="single" w:sz="2" w:space="0" w:color="auto"/>
              <w:left w:val="single" w:sz="2" w:space="0" w:color="auto"/>
              <w:bottom w:val="single" w:sz="2" w:space="0" w:color="auto"/>
              <w:right w:val="single" w:sz="2" w:space="0" w:color="auto"/>
            </w:tcBorders>
            <w:vAlign w:val="center"/>
            <w:hideMark/>
          </w:tcPr>
          <w:p w:rsidR="00A31F3B" w:rsidRDefault="00A31F3B">
            <w:pPr>
              <w:spacing w:after="0"/>
              <w:jc w:val="left"/>
              <w:rPr>
                <w:sz w:val="18"/>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A31F3B" w:rsidRDefault="00A31F3B">
            <w:pPr>
              <w:spacing w:after="0"/>
              <w:jc w:val="left"/>
              <w:rPr>
                <w:sz w:val="18"/>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A31F3B" w:rsidRDefault="00A31F3B">
            <w:pPr>
              <w:spacing w:after="0"/>
              <w:jc w:val="left"/>
              <w:rPr>
                <w:sz w:val="18"/>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A31F3B" w:rsidRDefault="00A31F3B">
            <w:pPr>
              <w:spacing w:after="0"/>
              <w:jc w:val="left"/>
              <w:rPr>
                <w:sz w:val="18"/>
              </w:rPr>
            </w:pPr>
          </w:p>
        </w:tc>
        <w:tc>
          <w:tcPr>
            <w:tcW w:w="992"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Начало (дата)</w:t>
            </w:r>
          </w:p>
        </w:tc>
        <w:tc>
          <w:tcPr>
            <w:tcW w:w="993"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Окончание (дата)</w:t>
            </w:r>
          </w:p>
        </w:tc>
        <w:tc>
          <w:tcPr>
            <w:tcW w:w="992" w:type="dxa"/>
            <w:vMerge/>
            <w:tcBorders>
              <w:top w:val="single" w:sz="2" w:space="0" w:color="auto"/>
              <w:left w:val="single" w:sz="2" w:space="0" w:color="auto"/>
              <w:bottom w:val="single" w:sz="2" w:space="0" w:color="auto"/>
              <w:right w:val="single" w:sz="2" w:space="0" w:color="auto"/>
            </w:tcBorders>
            <w:vAlign w:val="center"/>
            <w:hideMark/>
          </w:tcPr>
          <w:p w:rsidR="00A31F3B" w:rsidRDefault="00A31F3B">
            <w:pPr>
              <w:spacing w:after="0"/>
              <w:jc w:val="left"/>
              <w:rPr>
                <w:sz w:val="18"/>
              </w:rPr>
            </w:pPr>
          </w:p>
        </w:tc>
      </w:tr>
      <w:tr w:rsidR="00A31F3B" w:rsidTr="00A31F3B">
        <w:tc>
          <w:tcPr>
            <w:tcW w:w="454"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bookmarkStart w:id="318" w:name="_Hlk476503292"/>
            <w:r>
              <w:rPr>
                <w:rFonts w:ascii="Times New Roman" w:hAnsi="Times New Roman"/>
                <w:sz w:val="18"/>
                <w:szCs w:val="24"/>
              </w:rPr>
              <w:t>1</w:t>
            </w:r>
          </w:p>
        </w:tc>
        <w:tc>
          <w:tcPr>
            <w:tcW w:w="2551"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2</w:t>
            </w:r>
          </w:p>
        </w:tc>
        <w:tc>
          <w:tcPr>
            <w:tcW w:w="1701"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3</w:t>
            </w:r>
          </w:p>
        </w:tc>
        <w:tc>
          <w:tcPr>
            <w:tcW w:w="1134"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4</w:t>
            </w:r>
          </w:p>
        </w:tc>
        <w:tc>
          <w:tcPr>
            <w:tcW w:w="1134"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5</w:t>
            </w:r>
          </w:p>
        </w:tc>
        <w:tc>
          <w:tcPr>
            <w:tcW w:w="992"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6</w:t>
            </w:r>
          </w:p>
        </w:tc>
        <w:tc>
          <w:tcPr>
            <w:tcW w:w="993"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7</w:t>
            </w:r>
          </w:p>
        </w:tc>
        <w:tc>
          <w:tcPr>
            <w:tcW w:w="992" w:type="dxa"/>
            <w:tcBorders>
              <w:top w:val="single" w:sz="2" w:space="0" w:color="auto"/>
              <w:left w:val="single" w:sz="2" w:space="0" w:color="auto"/>
              <w:bottom w:val="single" w:sz="2" w:space="0" w:color="auto"/>
              <w:right w:val="single" w:sz="2" w:space="0" w:color="auto"/>
            </w:tcBorders>
            <w:hideMark/>
          </w:tcPr>
          <w:p w:rsidR="00A31F3B" w:rsidRDefault="00A31F3B">
            <w:pPr>
              <w:pStyle w:val="tab"/>
              <w:jc w:val="center"/>
              <w:rPr>
                <w:rFonts w:ascii="Times New Roman" w:hAnsi="Times New Roman"/>
                <w:sz w:val="18"/>
                <w:szCs w:val="24"/>
              </w:rPr>
            </w:pPr>
            <w:r>
              <w:rPr>
                <w:rFonts w:ascii="Times New Roman" w:hAnsi="Times New Roman"/>
                <w:sz w:val="18"/>
                <w:szCs w:val="24"/>
              </w:rPr>
              <w:t>8</w:t>
            </w:r>
          </w:p>
        </w:tc>
      </w:tr>
      <w:bookmarkEnd w:id="317"/>
      <w:bookmarkEnd w:id="318"/>
      <w:tr w:rsidR="00A31F3B" w:rsidTr="00A31F3B">
        <w:tc>
          <w:tcPr>
            <w:tcW w:w="45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pStyle w:val="tab"/>
              <w:jc w:val="center"/>
              <w:rPr>
                <w:rFonts w:ascii="Times New Roman" w:hAnsi="Times New Roman"/>
                <w:sz w:val="18"/>
                <w:szCs w:val="24"/>
              </w:rPr>
            </w:pPr>
            <w:r>
              <w:rPr>
                <w:rFonts w:ascii="Times New Roman" w:hAnsi="Times New Roman"/>
                <w:sz w:val="18"/>
                <w:szCs w:val="24"/>
              </w:rPr>
              <w:t>1</w:t>
            </w: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color w:val="000000"/>
                <w:sz w:val="18"/>
                <w:szCs w:val="18"/>
              </w:rPr>
            </w:pPr>
            <w:r>
              <w:rPr>
                <w:color w:val="000000"/>
                <w:sz w:val="18"/>
                <w:szCs w:val="18"/>
              </w:rPr>
              <w:t>Комплектная тяговая подста</w:t>
            </w:r>
            <w:r>
              <w:rPr>
                <w:color w:val="000000"/>
                <w:sz w:val="18"/>
                <w:szCs w:val="18"/>
              </w:rPr>
              <w:t>н</w:t>
            </w:r>
            <w:r>
              <w:rPr>
                <w:color w:val="000000"/>
                <w:sz w:val="18"/>
                <w:szCs w:val="18"/>
              </w:rPr>
              <w:t xml:space="preserve">ция №1, </w:t>
            </w:r>
            <w:proofErr w:type="spellStart"/>
            <w:r>
              <w:rPr>
                <w:color w:val="000000"/>
                <w:sz w:val="18"/>
                <w:szCs w:val="18"/>
              </w:rPr>
              <w:t>г</w:t>
            </w:r>
            <w:proofErr w:type="gramStart"/>
            <w:r>
              <w:rPr>
                <w:color w:val="000000"/>
                <w:sz w:val="18"/>
                <w:szCs w:val="18"/>
              </w:rPr>
              <w:t>.П</w:t>
            </w:r>
            <w:proofErr w:type="gramEnd"/>
            <w:r>
              <w:rPr>
                <w:color w:val="000000"/>
                <w:sz w:val="18"/>
                <w:szCs w:val="18"/>
              </w:rPr>
              <w:t>рокопьевск</w:t>
            </w:r>
            <w:proofErr w:type="spellEnd"/>
            <w:r>
              <w:rPr>
                <w:color w:val="000000"/>
                <w:sz w:val="18"/>
                <w:szCs w:val="18"/>
              </w:rPr>
              <w:t xml:space="preserve">, </w:t>
            </w:r>
            <w:proofErr w:type="spellStart"/>
            <w:r>
              <w:rPr>
                <w:color w:val="000000"/>
                <w:sz w:val="18"/>
                <w:szCs w:val="18"/>
              </w:rPr>
              <w:t>ул.Высокогорная</w:t>
            </w:r>
            <w:proofErr w:type="spellEnd"/>
            <w:r>
              <w:rPr>
                <w:color w:val="000000"/>
                <w:sz w:val="18"/>
                <w:szCs w:val="18"/>
              </w:rPr>
              <w:t>, 2а</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 Т-5</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СР</w:t>
            </w:r>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298 884,59</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pStyle w:val="tab"/>
              <w:jc w:val="center"/>
              <w:rPr>
                <w:rFonts w:ascii="Times New Roman" w:hAnsi="Times New Roman"/>
                <w:sz w:val="18"/>
                <w:szCs w:val="24"/>
              </w:rPr>
            </w:pPr>
            <w:r>
              <w:rPr>
                <w:rFonts w:ascii="Times New Roman" w:hAnsi="Times New Roman"/>
                <w:sz w:val="18"/>
                <w:szCs w:val="24"/>
              </w:rPr>
              <w:t>2</w:t>
            </w: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color w:val="000000"/>
                <w:sz w:val="18"/>
                <w:szCs w:val="18"/>
              </w:rPr>
            </w:pPr>
            <w:r>
              <w:rPr>
                <w:color w:val="000000"/>
                <w:sz w:val="18"/>
                <w:szCs w:val="18"/>
              </w:rPr>
              <w:t>Комплектная тяговая подста</w:t>
            </w:r>
            <w:r>
              <w:rPr>
                <w:color w:val="000000"/>
                <w:sz w:val="18"/>
                <w:szCs w:val="18"/>
              </w:rPr>
              <w:t>н</w:t>
            </w:r>
            <w:r>
              <w:rPr>
                <w:color w:val="000000"/>
                <w:sz w:val="18"/>
                <w:szCs w:val="18"/>
              </w:rPr>
              <w:t xml:space="preserve">ция №2, </w:t>
            </w:r>
            <w:proofErr w:type="spellStart"/>
            <w:r>
              <w:rPr>
                <w:color w:val="000000"/>
                <w:sz w:val="18"/>
                <w:szCs w:val="18"/>
              </w:rPr>
              <w:t>г</w:t>
            </w:r>
            <w:proofErr w:type="gramStart"/>
            <w:r>
              <w:rPr>
                <w:color w:val="000000"/>
                <w:sz w:val="18"/>
                <w:szCs w:val="18"/>
              </w:rPr>
              <w:t>.П</w:t>
            </w:r>
            <w:proofErr w:type="gramEnd"/>
            <w:r>
              <w:rPr>
                <w:color w:val="000000"/>
                <w:sz w:val="18"/>
                <w:szCs w:val="18"/>
              </w:rPr>
              <w:t>рокопьевск</w:t>
            </w:r>
            <w:proofErr w:type="spellEnd"/>
            <w:r>
              <w:rPr>
                <w:color w:val="000000"/>
                <w:sz w:val="18"/>
                <w:szCs w:val="18"/>
              </w:rPr>
              <w:t xml:space="preserve">, ул.Проспектная,14а </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СР</w:t>
            </w:r>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240 263,50</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pStyle w:val="tab"/>
              <w:jc w:val="center"/>
              <w:rPr>
                <w:rFonts w:ascii="Times New Roman" w:hAnsi="Times New Roman"/>
                <w:sz w:val="18"/>
                <w:szCs w:val="24"/>
              </w:rPr>
            </w:pPr>
            <w:r>
              <w:rPr>
                <w:rFonts w:ascii="Times New Roman" w:hAnsi="Times New Roman"/>
                <w:sz w:val="18"/>
                <w:szCs w:val="24"/>
              </w:rPr>
              <w:t>3</w:t>
            </w: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color w:val="000000"/>
                <w:sz w:val="18"/>
                <w:szCs w:val="18"/>
              </w:rPr>
            </w:pPr>
            <w:r>
              <w:rPr>
                <w:color w:val="000000"/>
                <w:sz w:val="18"/>
                <w:szCs w:val="18"/>
              </w:rPr>
              <w:t>Комплектная тяговая подста</w:t>
            </w:r>
            <w:r>
              <w:rPr>
                <w:color w:val="000000"/>
                <w:sz w:val="18"/>
                <w:szCs w:val="18"/>
              </w:rPr>
              <w:t>н</w:t>
            </w:r>
            <w:r>
              <w:rPr>
                <w:color w:val="000000"/>
                <w:sz w:val="18"/>
                <w:szCs w:val="18"/>
              </w:rPr>
              <w:t xml:space="preserve">ция №5, </w:t>
            </w:r>
            <w:proofErr w:type="spellStart"/>
            <w:r>
              <w:rPr>
                <w:color w:val="000000"/>
                <w:sz w:val="18"/>
                <w:szCs w:val="18"/>
              </w:rPr>
              <w:t>г</w:t>
            </w:r>
            <w:proofErr w:type="gramStart"/>
            <w:r>
              <w:rPr>
                <w:color w:val="000000"/>
                <w:sz w:val="18"/>
                <w:szCs w:val="18"/>
              </w:rPr>
              <w:t>.П</w:t>
            </w:r>
            <w:proofErr w:type="gramEnd"/>
            <w:r>
              <w:rPr>
                <w:color w:val="000000"/>
                <w:sz w:val="18"/>
                <w:szCs w:val="18"/>
              </w:rPr>
              <w:t>рокопьевск</w:t>
            </w:r>
            <w:proofErr w:type="spellEnd"/>
            <w:r>
              <w:rPr>
                <w:color w:val="000000"/>
                <w:sz w:val="18"/>
                <w:szCs w:val="18"/>
              </w:rPr>
              <w:t xml:space="preserve">, </w:t>
            </w:r>
            <w:proofErr w:type="spellStart"/>
            <w:r>
              <w:rPr>
                <w:color w:val="000000"/>
                <w:sz w:val="18"/>
                <w:szCs w:val="18"/>
              </w:rPr>
              <w:t>пр.Шахтеров</w:t>
            </w:r>
            <w:proofErr w:type="spellEnd"/>
            <w:r>
              <w:rPr>
                <w:color w:val="000000"/>
                <w:sz w:val="18"/>
                <w:szCs w:val="18"/>
              </w:rPr>
              <w:t>, 2а</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 Т-5</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СР</w:t>
            </w:r>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310 209,81</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pStyle w:val="tab"/>
              <w:jc w:val="center"/>
              <w:rPr>
                <w:rFonts w:ascii="Times New Roman" w:hAnsi="Times New Roman"/>
                <w:sz w:val="18"/>
                <w:szCs w:val="24"/>
              </w:rPr>
            </w:pPr>
            <w:r>
              <w:rPr>
                <w:rFonts w:ascii="Times New Roman" w:hAnsi="Times New Roman"/>
                <w:sz w:val="18"/>
                <w:szCs w:val="24"/>
              </w:rPr>
              <w:t>4</w:t>
            </w: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color w:val="000000"/>
                <w:sz w:val="18"/>
                <w:szCs w:val="18"/>
              </w:rPr>
            </w:pPr>
            <w:r>
              <w:rPr>
                <w:color w:val="000000"/>
                <w:sz w:val="18"/>
                <w:szCs w:val="18"/>
              </w:rPr>
              <w:t>Комплектная тяговая подста</w:t>
            </w:r>
            <w:r>
              <w:rPr>
                <w:color w:val="000000"/>
                <w:sz w:val="18"/>
                <w:szCs w:val="18"/>
              </w:rPr>
              <w:t>н</w:t>
            </w:r>
            <w:r>
              <w:rPr>
                <w:color w:val="000000"/>
                <w:sz w:val="18"/>
                <w:szCs w:val="18"/>
              </w:rPr>
              <w:t>ции №3, г. Прокопьевск, ул. Мостовая (</w:t>
            </w:r>
            <w:proofErr w:type="spellStart"/>
            <w:r>
              <w:rPr>
                <w:color w:val="000000"/>
                <w:sz w:val="18"/>
                <w:szCs w:val="18"/>
              </w:rPr>
              <w:t>ост</w:t>
            </w:r>
            <w:proofErr w:type="gramStart"/>
            <w:r>
              <w:rPr>
                <w:color w:val="000000"/>
                <w:sz w:val="18"/>
                <w:szCs w:val="18"/>
              </w:rPr>
              <w:t>.З</w:t>
            </w:r>
            <w:proofErr w:type="gramEnd"/>
            <w:r>
              <w:rPr>
                <w:color w:val="000000"/>
                <w:sz w:val="18"/>
                <w:szCs w:val="18"/>
              </w:rPr>
              <w:t>акладочная</w:t>
            </w:r>
            <w:proofErr w:type="spellEnd"/>
            <w:r>
              <w:rPr>
                <w:color w:val="000000"/>
                <w:sz w:val="18"/>
                <w:szCs w:val="18"/>
              </w:rPr>
              <w:t>,)</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 xml:space="preserve">Т-1, </w:t>
            </w:r>
            <w:proofErr w:type="gramStart"/>
            <w:r>
              <w:rPr>
                <w:color w:val="000000"/>
                <w:sz w:val="18"/>
                <w:szCs w:val="18"/>
              </w:rPr>
              <w:t>Т-</w:t>
            </w:r>
            <w:proofErr w:type="gramEnd"/>
            <w:r>
              <w:rPr>
                <w:color w:val="000000"/>
                <w:sz w:val="18"/>
                <w:szCs w:val="18"/>
              </w:rPr>
              <w:t>, Т-3, Т-4, Т-5</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СР</w:t>
            </w:r>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255 888,07</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pStyle w:val="tab"/>
              <w:jc w:val="center"/>
              <w:rPr>
                <w:rFonts w:ascii="Times New Roman" w:hAnsi="Times New Roman"/>
                <w:sz w:val="18"/>
                <w:szCs w:val="24"/>
              </w:rPr>
            </w:pPr>
            <w:r>
              <w:rPr>
                <w:rFonts w:ascii="Times New Roman" w:hAnsi="Times New Roman"/>
                <w:sz w:val="18"/>
                <w:szCs w:val="24"/>
              </w:rPr>
              <w:t>5</w:t>
            </w: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color w:val="000000"/>
                <w:sz w:val="18"/>
                <w:szCs w:val="18"/>
              </w:rPr>
            </w:pPr>
            <w:r>
              <w:rPr>
                <w:color w:val="000000"/>
                <w:sz w:val="18"/>
                <w:szCs w:val="18"/>
              </w:rPr>
              <w:t>Комплектная тяговая тран</w:t>
            </w:r>
            <w:r>
              <w:rPr>
                <w:color w:val="000000"/>
                <w:sz w:val="18"/>
                <w:szCs w:val="18"/>
              </w:rPr>
              <w:t>с</w:t>
            </w:r>
            <w:r>
              <w:rPr>
                <w:color w:val="000000"/>
                <w:sz w:val="18"/>
                <w:szCs w:val="18"/>
              </w:rPr>
              <w:t xml:space="preserve">форматорная  подстанция №4,  г. Прокопьевск, ул. </w:t>
            </w:r>
            <w:proofErr w:type="spellStart"/>
            <w:r>
              <w:rPr>
                <w:color w:val="000000"/>
                <w:sz w:val="18"/>
                <w:szCs w:val="18"/>
              </w:rPr>
              <w:t>О.Дундича</w:t>
            </w:r>
            <w:proofErr w:type="spellEnd"/>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Т-2, Т-3</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СР</w:t>
            </w:r>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268 169,59</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pStyle w:val="tab"/>
              <w:jc w:val="center"/>
              <w:rPr>
                <w:rFonts w:ascii="Times New Roman" w:hAnsi="Times New Roman"/>
                <w:sz w:val="18"/>
                <w:szCs w:val="24"/>
              </w:rPr>
            </w:pPr>
            <w:r>
              <w:rPr>
                <w:rFonts w:ascii="Times New Roman" w:hAnsi="Times New Roman"/>
                <w:sz w:val="18"/>
                <w:szCs w:val="24"/>
              </w:rPr>
              <w:t>5</w:t>
            </w: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ТП 6/0,4 </w:t>
            </w:r>
            <w:proofErr w:type="spellStart"/>
            <w:r>
              <w:rPr>
                <w:sz w:val="18"/>
                <w:szCs w:val="18"/>
              </w:rPr>
              <w:t>кВ</w:t>
            </w:r>
            <w:proofErr w:type="spellEnd"/>
            <w:r>
              <w:rPr>
                <w:sz w:val="18"/>
                <w:szCs w:val="18"/>
              </w:rPr>
              <w:t xml:space="preserve"> №5 «ПФЗ», </w:t>
            </w:r>
            <w:proofErr w:type="spellStart"/>
            <w:r>
              <w:rPr>
                <w:sz w:val="18"/>
                <w:szCs w:val="18"/>
              </w:rPr>
              <w:t>г</w:t>
            </w:r>
            <w:proofErr w:type="gramStart"/>
            <w:r>
              <w:rPr>
                <w:sz w:val="18"/>
                <w:szCs w:val="18"/>
              </w:rPr>
              <w:t>.П</w:t>
            </w:r>
            <w:proofErr w:type="gramEnd"/>
            <w:r>
              <w:rPr>
                <w:sz w:val="18"/>
                <w:szCs w:val="18"/>
              </w:rPr>
              <w:t>рокопьевск</w:t>
            </w:r>
            <w:proofErr w:type="spellEnd"/>
            <w:r>
              <w:rPr>
                <w:sz w:val="18"/>
                <w:szCs w:val="18"/>
              </w:rPr>
              <w:t>, ул.Рождественская,11а, пом.№1</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965 216,03</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color w:val="000000"/>
                <w:sz w:val="18"/>
                <w:szCs w:val="18"/>
              </w:rPr>
            </w:pPr>
            <w:r>
              <w:rPr>
                <w:color w:val="000000"/>
                <w:sz w:val="18"/>
                <w:szCs w:val="18"/>
              </w:rPr>
              <w:t xml:space="preserve">ТП 6/0,4 </w:t>
            </w:r>
            <w:proofErr w:type="spellStart"/>
            <w:r>
              <w:rPr>
                <w:color w:val="000000"/>
                <w:sz w:val="18"/>
                <w:szCs w:val="18"/>
              </w:rPr>
              <w:t>кВ</w:t>
            </w:r>
            <w:proofErr w:type="spellEnd"/>
            <w:r>
              <w:rPr>
                <w:color w:val="000000"/>
                <w:sz w:val="18"/>
                <w:szCs w:val="18"/>
              </w:rPr>
              <w:t xml:space="preserve"> №7 «ПФЗ», </w:t>
            </w:r>
            <w:proofErr w:type="spellStart"/>
            <w:r>
              <w:rPr>
                <w:color w:val="000000"/>
                <w:sz w:val="18"/>
                <w:szCs w:val="18"/>
              </w:rPr>
              <w:t>г</w:t>
            </w:r>
            <w:proofErr w:type="gramStart"/>
            <w:r>
              <w:rPr>
                <w:color w:val="000000"/>
                <w:sz w:val="18"/>
                <w:szCs w:val="18"/>
              </w:rPr>
              <w:t>.П</w:t>
            </w:r>
            <w:proofErr w:type="gramEnd"/>
            <w:r>
              <w:rPr>
                <w:color w:val="000000"/>
                <w:sz w:val="18"/>
                <w:szCs w:val="18"/>
              </w:rPr>
              <w:t>рокопьевск</w:t>
            </w:r>
            <w:proofErr w:type="spellEnd"/>
            <w:r>
              <w:rPr>
                <w:color w:val="000000"/>
                <w:sz w:val="18"/>
                <w:szCs w:val="18"/>
              </w:rPr>
              <w:t>, ул.Рождественская,9а, пом.№1</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965 216,03</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color w:val="000000"/>
                <w:sz w:val="18"/>
                <w:szCs w:val="18"/>
              </w:rPr>
            </w:pPr>
            <w:r>
              <w:rPr>
                <w:color w:val="000000"/>
                <w:sz w:val="18"/>
                <w:szCs w:val="18"/>
              </w:rPr>
              <w:t>Трансформаторная подстанция МТП-041 10/0,4кВ по адресу: Кемеровская область (СНТ СН Энергия Плюс).</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ЛР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270 056,80</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Воздушная линия электропер</w:t>
            </w:r>
            <w:r>
              <w:rPr>
                <w:sz w:val="18"/>
                <w:szCs w:val="18"/>
              </w:rPr>
              <w:t>е</w:t>
            </w:r>
            <w:r>
              <w:rPr>
                <w:sz w:val="18"/>
                <w:szCs w:val="18"/>
              </w:rPr>
              <w:t xml:space="preserve">дач 0,4кВ от МТП-041 10/0,4кВ </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ВЛ</w:t>
            </w:r>
            <w:proofErr w:type="gramEnd"/>
            <w:r>
              <w:rPr>
                <w:color w:val="000000"/>
                <w:sz w:val="18"/>
                <w:szCs w:val="18"/>
              </w:rPr>
              <w:t xml:space="preserve"> 0,4 </w:t>
            </w:r>
            <w:proofErr w:type="spellStart"/>
            <w:r>
              <w:rPr>
                <w:color w:val="000000"/>
                <w:sz w:val="18"/>
                <w:szCs w:val="18"/>
              </w:rPr>
              <w:t>кВ</w:t>
            </w:r>
            <w:proofErr w:type="spellEnd"/>
            <w:r>
              <w:rPr>
                <w:color w:val="000000"/>
                <w:sz w:val="18"/>
                <w:szCs w:val="18"/>
              </w:rPr>
              <w:t xml:space="preserve"> от МТП-041 10/0,4кВ</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495 360,90</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Мачтовая трансформаторная подстанция КМТП-434П, ТМ-63 </w:t>
            </w:r>
            <w:proofErr w:type="spellStart"/>
            <w:r>
              <w:rPr>
                <w:sz w:val="18"/>
                <w:szCs w:val="18"/>
              </w:rPr>
              <w:t>кВА</w:t>
            </w:r>
            <w:proofErr w:type="spellEnd"/>
            <w:r>
              <w:rPr>
                <w:sz w:val="18"/>
                <w:szCs w:val="18"/>
              </w:rPr>
              <w:t xml:space="preserve"> 10/0,4 </w:t>
            </w:r>
            <w:proofErr w:type="spellStart"/>
            <w:r>
              <w:rPr>
                <w:sz w:val="18"/>
                <w:szCs w:val="18"/>
              </w:rPr>
              <w:t>кВ</w:t>
            </w:r>
            <w:proofErr w:type="spellEnd"/>
            <w:r>
              <w:rPr>
                <w:sz w:val="18"/>
                <w:szCs w:val="18"/>
              </w:rPr>
              <w:t xml:space="preserve"> по адресу: Кемеровская область, Крап</w:t>
            </w:r>
            <w:r>
              <w:rPr>
                <w:sz w:val="18"/>
                <w:szCs w:val="18"/>
              </w:rPr>
              <w:t>и</w:t>
            </w:r>
            <w:r>
              <w:rPr>
                <w:sz w:val="18"/>
                <w:szCs w:val="18"/>
              </w:rPr>
              <w:t>винский район, с/о "Экран", участок №10а, на земельном участке с кадастровым номером 42:05:0103004:493</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ЛР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259 915,27</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Трансформаторная подстанция ТП-041 «Химик» 6/0,4 </w:t>
            </w:r>
            <w:proofErr w:type="spellStart"/>
            <w:r>
              <w:rPr>
                <w:sz w:val="18"/>
                <w:szCs w:val="18"/>
              </w:rPr>
              <w:t>кВ</w:t>
            </w:r>
            <w:proofErr w:type="spellEnd"/>
            <w:r>
              <w:rPr>
                <w:sz w:val="18"/>
                <w:szCs w:val="18"/>
              </w:rPr>
              <w:t xml:space="preserve"> по адресу: Кемеровская область,  (СНТ СН Химик)</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ЛР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326 567,50</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ЛЭП 0,4кВ от ТП-0,41 по адр</w:t>
            </w:r>
            <w:r>
              <w:rPr>
                <w:sz w:val="18"/>
                <w:szCs w:val="18"/>
              </w:rPr>
              <w:t>е</w:t>
            </w:r>
            <w:r>
              <w:rPr>
                <w:sz w:val="18"/>
                <w:szCs w:val="18"/>
              </w:rPr>
              <w:t>су: Кемеровская область,  (СНТ СН Химик)</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ВЛ</w:t>
            </w:r>
            <w:proofErr w:type="gramEnd"/>
            <w:r>
              <w:rPr>
                <w:color w:val="000000"/>
                <w:sz w:val="18"/>
                <w:szCs w:val="18"/>
              </w:rPr>
              <w:t xml:space="preserve"> 0,4 </w:t>
            </w:r>
            <w:proofErr w:type="spellStart"/>
            <w:r>
              <w:rPr>
                <w:color w:val="000000"/>
                <w:sz w:val="18"/>
                <w:szCs w:val="18"/>
              </w:rPr>
              <w:t>кВ</w:t>
            </w:r>
            <w:proofErr w:type="spellEnd"/>
            <w:r>
              <w:rPr>
                <w:color w:val="000000"/>
                <w:sz w:val="18"/>
                <w:szCs w:val="18"/>
              </w:rPr>
              <w:t xml:space="preserve"> от ТП-041 6/0,4кВ</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353 370,02</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Воздушная линия электропер</w:t>
            </w:r>
            <w:r>
              <w:rPr>
                <w:sz w:val="18"/>
                <w:szCs w:val="18"/>
              </w:rPr>
              <w:t>е</w:t>
            </w:r>
            <w:r>
              <w:rPr>
                <w:sz w:val="18"/>
                <w:szCs w:val="18"/>
              </w:rPr>
              <w:t xml:space="preserve">дач 10 </w:t>
            </w:r>
            <w:proofErr w:type="spellStart"/>
            <w:r>
              <w:rPr>
                <w:sz w:val="18"/>
                <w:szCs w:val="18"/>
              </w:rPr>
              <w:t>кВ.</w:t>
            </w:r>
            <w:proofErr w:type="spellEnd"/>
            <w:r>
              <w:rPr>
                <w:sz w:val="18"/>
                <w:szCs w:val="18"/>
              </w:rPr>
              <w:t xml:space="preserve"> Ф-10-15-СР. Прот</w:t>
            </w:r>
            <w:r>
              <w:rPr>
                <w:sz w:val="18"/>
                <w:szCs w:val="18"/>
              </w:rPr>
              <w:t>я</w:t>
            </w:r>
            <w:r>
              <w:rPr>
                <w:sz w:val="18"/>
                <w:szCs w:val="18"/>
              </w:rPr>
              <w:t xml:space="preserve">женность по трассе </w:t>
            </w:r>
            <w:proofErr w:type="gramStart"/>
            <w:r>
              <w:rPr>
                <w:sz w:val="18"/>
                <w:szCs w:val="18"/>
              </w:rPr>
              <w:t>ВЛ</w:t>
            </w:r>
            <w:proofErr w:type="gramEnd"/>
            <w:r>
              <w:rPr>
                <w:sz w:val="18"/>
                <w:szCs w:val="18"/>
              </w:rPr>
              <w:t xml:space="preserve"> 2278 м.</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ВЛ</w:t>
            </w:r>
            <w:proofErr w:type="gramEnd"/>
            <w:r>
              <w:rPr>
                <w:color w:val="000000"/>
                <w:sz w:val="18"/>
                <w:szCs w:val="18"/>
              </w:rPr>
              <w:t xml:space="preserve"> 10 </w:t>
            </w:r>
            <w:proofErr w:type="spellStart"/>
            <w:r>
              <w:rPr>
                <w:color w:val="000000"/>
                <w:sz w:val="18"/>
                <w:szCs w:val="18"/>
              </w:rPr>
              <w:t>кВ.</w:t>
            </w:r>
            <w:proofErr w:type="spellEnd"/>
            <w:r>
              <w:rPr>
                <w:color w:val="000000"/>
                <w:sz w:val="18"/>
                <w:szCs w:val="18"/>
              </w:rPr>
              <w:t xml:space="preserve"> Ф-10-15-СР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357 049,62</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МТП-072 10/0,4 </w:t>
            </w:r>
            <w:proofErr w:type="spellStart"/>
            <w:r>
              <w:rPr>
                <w:sz w:val="18"/>
                <w:szCs w:val="18"/>
              </w:rPr>
              <w:t>кВ</w:t>
            </w:r>
            <w:proofErr w:type="spellEnd"/>
            <w:r>
              <w:rPr>
                <w:sz w:val="18"/>
                <w:szCs w:val="18"/>
              </w:rPr>
              <w:t xml:space="preserve"> в </w:t>
            </w:r>
            <w:proofErr w:type="spellStart"/>
            <w:r>
              <w:rPr>
                <w:sz w:val="18"/>
                <w:szCs w:val="18"/>
              </w:rPr>
              <w:t>т.ч</w:t>
            </w:r>
            <w:proofErr w:type="spellEnd"/>
            <w:r>
              <w:rPr>
                <w:sz w:val="18"/>
                <w:szCs w:val="18"/>
              </w:rPr>
              <w:t>.: Сил</w:t>
            </w:r>
            <w:r>
              <w:rPr>
                <w:sz w:val="18"/>
                <w:szCs w:val="18"/>
              </w:rPr>
              <w:t>о</w:t>
            </w:r>
            <w:r>
              <w:rPr>
                <w:sz w:val="18"/>
                <w:szCs w:val="18"/>
              </w:rPr>
              <w:t>вой трансформатор ТМ-160кВА 10/0,4кВ – 1шт., шкаф КМТП (Кемеровская область, СНТ Черемушки)</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ЛР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276 928,25</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МТП-073 10/0,4 </w:t>
            </w:r>
            <w:proofErr w:type="spellStart"/>
            <w:r>
              <w:rPr>
                <w:sz w:val="18"/>
                <w:szCs w:val="18"/>
              </w:rPr>
              <w:t>кВ</w:t>
            </w:r>
            <w:proofErr w:type="spellEnd"/>
            <w:r>
              <w:rPr>
                <w:sz w:val="18"/>
                <w:szCs w:val="18"/>
              </w:rPr>
              <w:t xml:space="preserve"> в </w:t>
            </w:r>
            <w:proofErr w:type="spellStart"/>
            <w:r>
              <w:rPr>
                <w:sz w:val="18"/>
                <w:szCs w:val="18"/>
              </w:rPr>
              <w:t>т.ч</w:t>
            </w:r>
            <w:proofErr w:type="spellEnd"/>
            <w:r>
              <w:rPr>
                <w:sz w:val="18"/>
                <w:szCs w:val="18"/>
              </w:rPr>
              <w:t>.: Сил</w:t>
            </w:r>
            <w:r>
              <w:rPr>
                <w:sz w:val="18"/>
                <w:szCs w:val="18"/>
              </w:rPr>
              <w:t>о</w:t>
            </w:r>
            <w:r>
              <w:rPr>
                <w:sz w:val="18"/>
                <w:szCs w:val="18"/>
              </w:rPr>
              <w:t xml:space="preserve">вой трансформатор ТМ-160кВА 10/0,4кВ – 1шт., шкаф КМТП </w:t>
            </w:r>
            <w:r>
              <w:rPr>
                <w:sz w:val="18"/>
                <w:szCs w:val="18"/>
              </w:rPr>
              <w:lastRenderedPageBreak/>
              <w:t>(Кемеровская область, СНТ Черемушки)</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lastRenderedPageBreak/>
              <w:t>Т-1, ЛР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276 928,25</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Воздушная линия электропер</w:t>
            </w:r>
            <w:r>
              <w:rPr>
                <w:sz w:val="18"/>
                <w:szCs w:val="18"/>
              </w:rPr>
              <w:t>е</w:t>
            </w:r>
            <w:r>
              <w:rPr>
                <w:sz w:val="18"/>
                <w:szCs w:val="18"/>
              </w:rPr>
              <w:t xml:space="preserve">дач 0,4 </w:t>
            </w:r>
            <w:proofErr w:type="spellStart"/>
            <w:r>
              <w:rPr>
                <w:sz w:val="18"/>
                <w:szCs w:val="18"/>
              </w:rPr>
              <w:t>кВ.</w:t>
            </w:r>
            <w:proofErr w:type="spellEnd"/>
            <w:r>
              <w:rPr>
                <w:sz w:val="18"/>
                <w:szCs w:val="18"/>
              </w:rPr>
              <w:t xml:space="preserve">  от МТП-485, МТП-072, МТП-073, МТП - 258. Пр</w:t>
            </w:r>
            <w:r>
              <w:rPr>
                <w:sz w:val="18"/>
                <w:szCs w:val="18"/>
              </w:rPr>
              <w:t>о</w:t>
            </w:r>
            <w:r>
              <w:rPr>
                <w:sz w:val="18"/>
                <w:szCs w:val="18"/>
              </w:rPr>
              <w:t xml:space="preserve">тяженность по трассе </w:t>
            </w:r>
            <w:proofErr w:type="gramStart"/>
            <w:r>
              <w:rPr>
                <w:sz w:val="18"/>
                <w:szCs w:val="18"/>
              </w:rPr>
              <w:t>ВЛ</w:t>
            </w:r>
            <w:proofErr w:type="gramEnd"/>
            <w:r>
              <w:rPr>
                <w:sz w:val="18"/>
                <w:szCs w:val="18"/>
              </w:rPr>
              <w:t xml:space="preserve"> 17304 м</w:t>
            </w:r>
            <w:r>
              <w:rPr>
                <w:sz w:val="18"/>
                <w:szCs w:val="18"/>
              </w:rPr>
              <w:br/>
              <w:t>(Кемеровская область, СНТ Черемушки)</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ВЛ</w:t>
            </w:r>
            <w:proofErr w:type="gramEnd"/>
            <w:r>
              <w:rPr>
                <w:color w:val="000000"/>
                <w:sz w:val="18"/>
                <w:szCs w:val="18"/>
              </w:rPr>
              <w:t xml:space="preserve"> 0,4 </w:t>
            </w:r>
            <w:proofErr w:type="spellStart"/>
            <w:r>
              <w:rPr>
                <w:color w:val="000000"/>
                <w:sz w:val="18"/>
                <w:szCs w:val="18"/>
              </w:rPr>
              <w:t>кВ</w:t>
            </w:r>
            <w:proofErr w:type="spellEnd"/>
            <w:r>
              <w:rPr>
                <w:color w:val="000000"/>
                <w:sz w:val="18"/>
                <w:szCs w:val="18"/>
              </w:rPr>
              <w:t xml:space="preserve"> от МТП-485, МТП-072, МТП-073, МТП - 258 </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5 687 666,52</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ВЛ-0,4кВ ТСН СНТ Южный, Новокузнецкий р-н, п. Верхний Калтан </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ВЛ</w:t>
            </w:r>
            <w:proofErr w:type="gramEnd"/>
            <w:r>
              <w:rPr>
                <w:color w:val="000000"/>
                <w:sz w:val="18"/>
                <w:szCs w:val="18"/>
              </w:rPr>
              <w:t xml:space="preserve"> 0,4кВ от КТП-250</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908 806,14</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ВЛ-0,4кВ L=3276м., деревя</w:t>
            </w:r>
            <w:r>
              <w:rPr>
                <w:sz w:val="18"/>
                <w:szCs w:val="18"/>
              </w:rPr>
              <w:t>н</w:t>
            </w:r>
            <w:r>
              <w:rPr>
                <w:sz w:val="18"/>
                <w:szCs w:val="18"/>
              </w:rPr>
              <w:t xml:space="preserve">ные опоры на ж/б пасынках - 97 шт.,  деревянные - 2 шт., СНТ СН Озерки </w:t>
            </w:r>
            <w:proofErr w:type="spellStart"/>
            <w:r>
              <w:rPr>
                <w:sz w:val="18"/>
                <w:szCs w:val="18"/>
              </w:rPr>
              <w:t>г</w:t>
            </w:r>
            <w:proofErr w:type="gramStart"/>
            <w:r>
              <w:rPr>
                <w:sz w:val="18"/>
                <w:szCs w:val="18"/>
              </w:rPr>
              <w:t>.К</w:t>
            </w:r>
            <w:proofErr w:type="gramEnd"/>
            <w:r>
              <w:rPr>
                <w:sz w:val="18"/>
                <w:szCs w:val="18"/>
              </w:rPr>
              <w:t>алтан</w:t>
            </w:r>
            <w:proofErr w:type="spellEnd"/>
            <w:r>
              <w:rPr>
                <w:sz w:val="18"/>
                <w:szCs w:val="18"/>
              </w:rPr>
              <w:t xml:space="preserve">, </w:t>
            </w:r>
            <w:proofErr w:type="spellStart"/>
            <w:r>
              <w:rPr>
                <w:sz w:val="18"/>
                <w:szCs w:val="18"/>
              </w:rPr>
              <w:t>О.п</w:t>
            </w:r>
            <w:proofErr w:type="spellEnd"/>
            <w:r>
              <w:rPr>
                <w:sz w:val="18"/>
                <w:szCs w:val="18"/>
              </w:rPr>
              <w:t>. 417км</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ВЛ</w:t>
            </w:r>
            <w:proofErr w:type="gramEnd"/>
            <w:r>
              <w:rPr>
                <w:color w:val="000000"/>
                <w:sz w:val="18"/>
                <w:szCs w:val="18"/>
              </w:rPr>
              <w:t xml:space="preserve"> 0,4кВ от КТП-250</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444 466,82</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 ВЛ-0,4кВ L=8000м., деревя</w:t>
            </w:r>
            <w:r>
              <w:rPr>
                <w:sz w:val="18"/>
                <w:szCs w:val="18"/>
              </w:rPr>
              <w:t>н</w:t>
            </w:r>
            <w:r>
              <w:rPr>
                <w:sz w:val="18"/>
                <w:szCs w:val="18"/>
              </w:rPr>
              <w:t>ные опоры на ж/б пасынках - 315 шт. ТСН СНТ Сосняки, Новокузнецкий р-н, Сосновское сельское поселение (территор</w:t>
            </w:r>
            <w:r>
              <w:rPr>
                <w:sz w:val="18"/>
                <w:szCs w:val="18"/>
              </w:rPr>
              <w:t>и</w:t>
            </w:r>
            <w:r>
              <w:rPr>
                <w:sz w:val="18"/>
                <w:szCs w:val="18"/>
              </w:rPr>
              <w:t xml:space="preserve">ально </w:t>
            </w:r>
            <w:proofErr w:type="gramStart"/>
            <w:r>
              <w:rPr>
                <w:sz w:val="18"/>
                <w:szCs w:val="18"/>
              </w:rPr>
              <w:t>-п</w:t>
            </w:r>
            <w:proofErr w:type="gramEnd"/>
            <w:r>
              <w:rPr>
                <w:sz w:val="18"/>
                <w:szCs w:val="18"/>
              </w:rPr>
              <w:t>. Верхний Калтан)</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ВЛ</w:t>
            </w:r>
            <w:proofErr w:type="gramEnd"/>
            <w:r>
              <w:rPr>
                <w:color w:val="000000"/>
                <w:sz w:val="18"/>
                <w:szCs w:val="18"/>
              </w:rPr>
              <w:t xml:space="preserve"> 0,4кВ от КТП-250</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1 003 515,42</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Трансформаторная подстанция КТП1 СНТ "Радуга" 6/0,4 </w:t>
            </w:r>
            <w:proofErr w:type="spellStart"/>
            <w:r>
              <w:rPr>
                <w:sz w:val="18"/>
                <w:szCs w:val="18"/>
              </w:rPr>
              <w:t>кВ</w:t>
            </w:r>
            <w:proofErr w:type="spellEnd"/>
            <w:r>
              <w:rPr>
                <w:sz w:val="18"/>
                <w:szCs w:val="18"/>
              </w:rPr>
              <w:t xml:space="preserve">, </w:t>
            </w:r>
            <w:proofErr w:type="spellStart"/>
            <w:r>
              <w:rPr>
                <w:sz w:val="18"/>
                <w:szCs w:val="18"/>
              </w:rPr>
              <w:t>г</w:t>
            </w:r>
            <w:proofErr w:type="gramStart"/>
            <w:r>
              <w:rPr>
                <w:sz w:val="18"/>
                <w:szCs w:val="18"/>
              </w:rPr>
              <w:t>.К</w:t>
            </w:r>
            <w:proofErr w:type="gramEnd"/>
            <w:r>
              <w:rPr>
                <w:sz w:val="18"/>
                <w:szCs w:val="18"/>
              </w:rPr>
              <w:t>емерово</w:t>
            </w:r>
            <w:proofErr w:type="spellEnd"/>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ЛР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302 741,82</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Трансформаторная подстанция КТП2 СНТ "Радуга" 6/0,4 </w:t>
            </w:r>
            <w:proofErr w:type="spellStart"/>
            <w:r>
              <w:rPr>
                <w:sz w:val="18"/>
                <w:szCs w:val="18"/>
              </w:rPr>
              <w:t>кВ</w:t>
            </w:r>
            <w:proofErr w:type="spellEnd"/>
            <w:r>
              <w:rPr>
                <w:sz w:val="18"/>
                <w:szCs w:val="18"/>
              </w:rPr>
              <w:t xml:space="preserve">, </w:t>
            </w:r>
            <w:proofErr w:type="spellStart"/>
            <w:r>
              <w:rPr>
                <w:sz w:val="18"/>
                <w:szCs w:val="18"/>
              </w:rPr>
              <w:t>г</w:t>
            </w:r>
            <w:proofErr w:type="gramStart"/>
            <w:r>
              <w:rPr>
                <w:sz w:val="18"/>
                <w:szCs w:val="18"/>
              </w:rPr>
              <w:t>.К</w:t>
            </w:r>
            <w:proofErr w:type="gramEnd"/>
            <w:r>
              <w:rPr>
                <w:sz w:val="18"/>
                <w:szCs w:val="18"/>
              </w:rPr>
              <w:t>емерово</w:t>
            </w:r>
            <w:proofErr w:type="spellEnd"/>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ЛР</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302 741,82</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ВЛ-0,4 </w:t>
            </w:r>
            <w:proofErr w:type="spellStart"/>
            <w:r>
              <w:rPr>
                <w:sz w:val="18"/>
                <w:szCs w:val="18"/>
              </w:rPr>
              <w:t>кВ</w:t>
            </w:r>
            <w:proofErr w:type="spellEnd"/>
            <w:r>
              <w:rPr>
                <w:sz w:val="18"/>
                <w:szCs w:val="18"/>
              </w:rPr>
              <w:t xml:space="preserve"> СНТ "Радуга", L=35 000м, </w:t>
            </w:r>
            <w:proofErr w:type="spellStart"/>
            <w:r>
              <w:rPr>
                <w:sz w:val="18"/>
                <w:szCs w:val="18"/>
              </w:rPr>
              <w:t>г</w:t>
            </w:r>
            <w:proofErr w:type="gramStart"/>
            <w:r>
              <w:rPr>
                <w:sz w:val="18"/>
                <w:szCs w:val="18"/>
              </w:rPr>
              <w:t>.К</w:t>
            </w:r>
            <w:proofErr w:type="gramEnd"/>
            <w:r>
              <w:rPr>
                <w:sz w:val="18"/>
                <w:szCs w:val="18"/>
              </w:rPr>
              <w:t>емерово</w:t>
            </w:r>
            <w:proofErr w:type="spellEnd"/>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 xml:space="preserve">ВЛ-0,4 </w:t>
            </w:r>
            <w:proofErr w:type="spellStart"/>
            <w:r>
              <w:rPr>
                <w:color w:val="000000"/>
                <w:sz w:val="18"/>
                <w:szCs w:val="18"/>
              </w:rPr>
              <w:t>кВ</w:t>
            </w:r>
            <w:proofErr w:type="spellEnd"/>
            <w:r>
              <w:rPr>
                <w:color w:val="000000"/>
                <w:sz w:val="18"/>
                <w:szCs w:val="18"/>
              </w:rPr>
              <w:t xml:space="preserve"> от КТП</w:t>
            </w:r>
            <w:proofErr w:type="gramStart"/>
            <w:r>
              <w:rPr>
                <w:color w:val="000000"/>
                <w:sz w:val="18"/>
                <w:szCs w:val="18"/>
              </w:rPr>
              <w:t>1</w:t>
            </w:r>
            <w:proofErr w:type="gramEnd"/>
            <w:r>
              <w:rPr>
                <w:color w:val="000000"/>
                <w:sz w:val="18"/>
                <w:szCs w:val="18"/>
              </w:rPr>
              <w:t>, КТП2 СНТ "Радуга</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1 903 469,74</w:t>
            </w:r>
          </w:p>
        </w:tc>
      </w:tr>
      <w:tr w:rsidR="00A31F3B" w:rsidTr="00A31F3B">
        <w:tc>
          <w:tcPr>
            <w:tcW w:w="454" w:type="dxa"/>
            <w:tcBorders>
              <w:top w:val="single" w:sz="2" w:space="0" w:color="auto"/>
              <w:left w:val="single" w:sz="2" w:space="0" w:color="auto"/>
              <w:bottom w:val="single" w:sz="2" w:space="0" w:color="auto"/>
              <w:right w:val="single" w:sz="2" w:space="0" w:color="auto"/>
            </w:tcBorders>
            <w:vAlign w:val="center"/>
          </w:tcPr>
          <w:p w:rsidR="00A31F3B" w:rsidRDefault="00A31F3B">
            <w:pPr>
              <w:pStyle w:val="tab"/>
              <w:jc w:val="center"/>
              <w:rPr>
                <w:rFonts w:ascii="Times New Roman" w:hAnsi="Times New Roman"/>
                <w:sz w:val="18"/>
                <w:szCs w:val="24"/>
              </w:rPr>
            </w:pPr>
          </w:p>
        </w:tc>
        <w:tc>
          <w:tcPr>
            <w:tcW w:w="2551" w:type="dxa"/>
            <w:tcBorders>
              <w:top w:val="single" w:sz="2" w:space="0" w:color="auto"/>
              <w:left w:val="single" w:sz="2" w:space="0" w:color="auto"/>
              <w:bottom w:val="single" w:sz="2" w:space="0" w:color="auto"/>
              <w:right w:val="single" w:sz="2" w:space="0" w:color="auto"/>
            </w:tcBorders>
            <w:vAlign w:val="bottom"/>
            <w:hideMark/>
          </w:tcPr>
          <w:p w:rsidR="00A31F3B" w:rsidRDefault="00A31F3B">
            <w:pPr>
              <w:rPr>
                <w:sz w:val="18"/>
                <w:szCs w:val="18"/>
              </w:rPr>
            </w:pPr>
            <w:r>
              <w:rPr>
                <w:sz w:val="18"/>
                <w:szCs w:val="18"/>
              </w:rPr>
              <w:t xml:space="preserve">Трансформаторная подстанция КТП-422П СНТ СН "Березка-2" 10/0,4кВ, </w:t>
            </w:r>
            <w:proofErr w:type="spellStart"/>
            <w:r>
              <w:rPr>
                <w:sz w:val="18"/>
                <w:szCs w:val="18"/>
              </w:rPr>
              <w:t>Топкинский</w:t>
            </w:r>
            <w:proofErr w:type="spellEnd"/>
            <w:r>
              <w:rPr>
                <w:sz w:val="18"/>
                <w:szCs w:val="18"/>
              </w:rPr>
              <w:t xml:space="preserve"> муниц</w:t>
            </w:r>
            <w:r>
              <w:rPr>
                <w:sz w:val="18"/>
                <w:szCs w:val="18"/>
              </w:rPr>
              <w:t>и</w:t>
            </w:r>
            <w:r>
              <w:rPr>
                <w:sz w:val="18"/>
                <w:szCs w:val="18"/>
              </w:rPr>
              <w:t>пальный округ, Кемеровская область — Кузбасс</w:t>
            </w:r>
          </w:p>
        </w:tc>
        <w:tc>
          <w:tcPr>
            <w:tcW w:w="1701"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r>
              <w:rPr>
                <w:color w:val="000000"/>
                <w:sz w:val="18"/>
                <w:szCs w:val="18"/>
              </w:rPr>
              <w:t>Т-1, ЛР, ВН-Т-1</w:t>
            </w:r>
          </w:p>
        </w:tc>
        <w:tc>
          <w:tcPr>
            <w:tcW w:w="1134" w:type="dxa"/>
            <w:tcBorders>
              <w:top w:val="single" w:sz="2" w:space="0" w:color="auto"/>
              <w:left w:val="single" w:sz="2" w:space="0" w:color="auto"/>
              <w:bottom w:val="single" w:sz="2" w:space="0" w:color="auto"/>
              <w:right w:val="single" w:sz="2" w:space="0" w:color="auto"/>
            </w:tcBorders>
            <w:vAlign w:val="center"/>
            <w:hideMark/>
          </w:tcPr>
          <w:p w:rsidR="00A31F3B" w:rsidRDefault="00A31F3B">
            <w:pPr>
              <w:jc w:val="center"/>
              <w:rPr>
                <w:color w:val="000000"/>
                <w:sz w:val="18"/>
                <w:szCs w:val="18"/>
              </w:rPr>
            </w:pPr>
            <w:proofErr w:type="gramStart"/>
            <w:r>
              <w:rPr>
                <w:color w:val="000000"/>
                <w:sz w:val="18"/>
                <w:szCs w:val="18"/>
              </w:rPr>
              <w:t>КР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color w:val="000000"/>
                <w:sz w:val="18"/>
              </w:rPr>
            </w:pPr>
          </w:p>
        </w:tc>
        <w:tc>
          <w:tcPr>
            <w:tcW w:w="992"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3" w:type="dxa"/>
            <w:tcBorders>
              <w:top w:val="single" w:sz="2" w:space="0" w:color="auto"/>
              <w:left w:val="single" w:sz="2" w:space="0" w:color="auto"/>
              <w:bottom w:val="single" w:sz="2" w:space="0" w:color="auto"/>
              <w:right w:val="single" w:sz="2" w:space="0" w:color="auto"/>
            </w:tcBorders>
            <w:vAlign w:val="center"/>
          </w:tcPr>
          <w:p w:rsidR="00A31F3B" w:rsidRDefault="00A31F3B">
            <w:pPr>
              <w:jc w:val="center"/>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A31F3B" w:rsidRDefault="00A31F3B">
            <w:pPr>
              <w:jc w:val="right"/>
              <w:rPr>
                <w:color w:val="000000"/>
                <w:sz w:val="16"/>
                <w:szCs w:val="16"/>
              </w:rPr>
            </w:pPr>
            <w:r>
              <w:rPr>
                <w:color w:val="000000"/>
                <w:sz w:val="16"/>
                <w:szCs w:val="16"/>
              </w:rPr>
              <w:t>326 567,49</w:t>
            </w:r>
          </w:p>
        </w:tc>
      </w:tr>
    </w:tbl>
    <w:p w:rsidR="00A31F3B" w:rsidRDefault="00A31F3B" w:rsidP="00A31F3B"/>
    <w:tbl>
      <w:tblPr>
        <w:tblW w:w="9630" w:type="dxa"/>
        <w:jc w:val="center"/>
        <w:tblInd w:w="-5921" w:type="dxa"/>
        <w:tblLayout w:type="fixed"/>
        <w:tblCellMar>
          <w:left w:w="70" w:type="dxa"/>
          <w:right w:w="70" w:type="dxa"/>
        </w:tblCellMar>
        <w:tblLook w:val="04A0" w:firstRow="1" w:lastRow="0" w:firstColumn="1" w:lastColumn="0" w:noHBand="0" w:noVBand="1"/>
      </w:tblPr>
      <w:tblGrid>
        <w:gridCol w:w="5108"/>
        <w:gridCol w:w="4522"/>
      </w:tblGrid>
      <w:tr w:rsidR="00A31F3B" w:rsidTr="00A31F3B">
        <w:trPr>
          <w:cantSplit/>
          <w:trHeight w:val="1953"/>
          <w:jc w:val="center"/>
        </w:trPr>
        <w:tc>
          <w:tcPr>
            <w:tcW w:w="5106" w:type="dxa"/>
          </w:tcPr>
          <w:p w:rsidR="00A31F3B" w:rsidRDefault="00A31F3B">
            <w:pPr>
              <w:tabs>
                <w:tab w:val="left" w:pos="0"/>
              </w:tabs>
              <w:spacing w:after="0"/>
              <w:rPr>
                <w:b/>
                <w:snapToGrid w:val="0"/>
                <w:lang w:eastAsia="ar-SA"/>
              </w:rPr>
            </w:pPr>
            <w:r>
              <w:rPr>
                <w:b/>
                <w:snapToGrid w:val="0"/>
                <w:lang w:eastAsia="ar-SA"/>
              </w:rPr>
              <w:t>ЗАКАЗЧИК:</w:t>
            </w:r>
          </w:p>
          <w:p w:rsidR="00A31F3B" w:rsidRDefault="00A31F3B">
            <w:pPr>
              <w:pStyle w:val="aff8"/>
              <w:spacing w:before="0" w:beforeAutospacing="0" w:after="0" w:afterAutospacing="0"/>
              <w:rPr>
                <w:b/>
                <w:color w:val="000000"/>
              </w:rPr>
            </w:pPr>
            <w:r>
              <w:rPr>
                <w:b/>
                <w:color w:val="000000"/>
              </w:rPr>
              <w:t xml:space="preserve">Генеральный директор </w:t>
            </w:r>
          </w:p>
          <w:p w:rsidR="00A31F3B" w:rsidRDefault="00A31F3B">
            <w:pPr>
              <w:pStyle w:val="aff8"/>
              <w:spacing w:before="0" w:beforeAutospacing="0" w:after="0" w:afterAutospacing="0"/>
              <w:rPr>
                <w:b/>
                <w:color w:val="000000"/>
              </w:rPr>
            </w:pPr>
            <w:r>
              <w:rPr>
                <w:b/>
                <w:color w:val="000000"/>
              </w:rPr>
              <w:t>ООО «ОЭСК»</w:t>
            </w: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b/>
                <w:color w:val="000000"/>
              </w:rPr>
            </w:pPr>
          </w:p>
          <w:p w:rsidR="00A31F3B" w:rsidRDefault="00A31F3B">
            <w:pPr>
              <w:pStyle w:val="aff8"/>
              <w:spacing w:before="0" w:beforeAutospacing="0" w:after="0" w:afterAutospacing="0"/>
              <w:rPr>
                <w:color w:val="000000"/>
              </w:rPr>
            </w:pPr>
            <w:r>
              <w:rPr>
                <w:color w:val="000000"/>
              </w:rPr>
              <w:t>_______________</w:t>
            </w:r>
            <w:r>
              <w:rPr>
                <w:b/>
                <w:color w:val="000000"/>
              </w:rPr>
              <w:t>А.А. Фомичев</w:t>
            </w:r>
          </w:p>
          <w:p w:rsidR="00A31F3B" w:rsidRDefault="00A31F3B">
            <w:pPr>
              <w:tabs>
                <w:tab w:val="left" w:pos="0"/>
              </w:tabs>
              <w:spacing w:after="0"/>
              <w:ind w:firstLine="193"/>
              <w:rPr>
                <w:snapToGrid w:val="0"/>
              </w:rPr>
            </w:pPr>
            <w:r>
              <w:rPr>
                <w:snapToGrid w:val="0"/>
              </w:rPr>
              <w:t>М.П.</w:t>
            </w:r>
          </w:p>
        </w:tc>
        <w:tc>
          <w:tcPr>
            <w:tcW w:w="4520" w:type="dxa"/>
          </w:tcPr>
          <w:p w:rsidR="00A31F3B" w:rsidRDefault="00A31F3B">
            <w:pPr>
              <w:tabs>
                <w:tab w:val="left" w:pos="0"/>
              </w:tabs>
              <w:spacing w:after="0"/>
              <w:ind w:firstLine="35"/>
              <w:rPr>
                <w:b/>
                <w:snapToGrid w:val="0"/>
                <w:lang w:eastAsia="ar-SA"/>
              </w:rPr>
            </w:pPr>
            <w:r>
              <w:rPr>
                <w:b/>
                <w:snapToGrid w:val="0"/>
                <w:lang w:eastAsia="ar-SA"/>
              </w:rPr>
              <w:t>ИСПОЛНИТЕЛЬ:</w:t>
            </w:r>
          </w:p>
          <w:p w:rsidR="00A31F3B" w:rsidRDefault="00A31F3B">
            <w:pPr>
              <w:tabs>
                <w:tab w:val="left" w:pos="0"/>
              </w:tabs>
              <w:spacing w:after="0"/>
              <w:rPr>
                <w:lang w:eastAsia="ar-SA"/>
              </w:rPr>
            </w:pPr>
            <w:r>
              <w:rPr>
                <w:lang w:eastAsia="ar-SA"/>
              </w:rPr>
              <w:t>________________________________________________________________________</w:t>
            </w:r>
          </w:p>
          <w:p w:rsidR="00A31F3B" w:rsidRDefault="00A31F3B">
            <w:pPr>
              <w:tabs>
                <w:tab w:val="left" w:pos="0"/>
              </w:tabs>
              <w:spacing w:after="0"/>
              <w:rPr>
                <w:lang w:eastAsia="ar-SA"/>
              </w:rPr>
            </w:pPr>
          </w:p>
          <w:p w:rsidR="00A31F3B" w:rsidRDefault="00A31F3B">
            <w:pPr>
              <w:tabs>
                <w:tab w:val="left" w:pos="0"/>
              </w:tabs>
              <w:spacing w:after="0"/>
              <w:rPr>
                <w:lang w:eastAsia="ar-SA"/>
              </w:rPr>
            </w:pPr>
          </w:p>
          <w:p w:rsidR="00A31F3B" w:rsidRDefault="00A31F3B">
            <w:pPr>
              <w:tabs>
                <w:tab w:val="left" w:pos="0"/>
              </w:tabs>
              <w:spacing w:after="0"/>
              <w:ind w:firstLine="35"/>
              <w:rPr>
                <w:snapToGrid w:val="0"/>
              </w:rPr>
            </w:pPr>
            <w:r>
              <w:rPr>
                <w:snapToGrid w:val="0"/>
              </w:rPr>
              <w:t xml:space="preserve">_________________/_______________/                                                </w:t>
            </w:r>
          </w:p>
          <w:p w:rsidR="00A31F3B" w:rsidRDefault="00A31F3B">
            <w:pPr>
              <w:tabs>
                <w:tab w:val="left" w:pos="0"/>
              </w:tabs>
              <w:spacing w:after="0"/>
              <w:ind w:firstLine="35"/>
              <w:rPr>
                <w:snapToGrid w:val="0"/>
              </w:rPr>
            </w:pPr>
            <w:r>
              <w:rPr>
                <w:snapToGrid w:val="0"/>
              </w:rPr>
              <w:t>М.П.</w:t>
            </w:r>
          </w:p>
        </w:tc>
      </w:tr>
    </w:tbl>
    <w:p w:rsidR="00A31F3B" w:rsidRDefault="00A31F3B" w:rsidP="00A31F3B"/>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p w:rsidR="00A31F3B" w:rsidRDefault="00A31F3B" w:rsidP="00A31F3B">
      <w:pPr>
        <w:spacing w:after="0"/>
        <w:jc w:val="right"/>
      </w:pPr>
    </w:p>
    <w:tbl>
      <w:tblPr>
        <w:tblW w:w="10501" w:type="dxa"/>
        <w:tblInd w:w="99" w:type="dxa"/>
        <w:tblLook w:val="04A0" w:firstRow="1" w:lastRow="0" w:firstColumn="1" w:lastColumn="0" w:noHBand="0" w:noVBand="1"/>
      </w:tblPr>
      <w:tblGrid>
        <w:gridCol w:w="709"/>
        <w:gridCol w:w="1271"/>
        <w:gridCol w:w="3841"/>
        <w:gridCol w:w="1660"/>
        <w:gridCol w:w="1460"/>
        <w:gridCol w:w="1560"/>
      </w:tblGrid>
      <w:tr w:rsidR="00A31F3B" w:rsidTr="00A31F3B">
        <w:trPr>
          <w:trHeight w:val="288"/>
        </w:trPr>
        <w:tc>
          <w:tcPr>
            <w:tcW w:w="1980" w:type="dxa"/>
            <w:gridSpan w:val="2"/>
            <w:noWrap/>
            <w:vAlign w:val="bottom"/>
            <w:hideMark/>
          </w:tcPr>
          <w:p w:rsidR="00A31F3B" w:rsidRDefault="00A31F3B">
            <w:pPr>
              <w:spacing w:after="0"/>
              <w:jc w:val="left"/>
              <w:rPr>
                <w:b/>
                <w:bCs/>
                <w:color w:val="FFFFFF"/>
                <w:sz w:val="22"/>
                <w:szCs w:val="22"/>
              </w:rPr>
            </w:pPr>
            <w:r>
              <w:rPr>
                <w:b/>
                <w:bCs/>
                <w:color w:val="FFFFFF"/>
                <w:sz w:val="22"/>
                <w:szCs w:val="22"/>
              </w:rPr>
              <w:t>Согласовано:</w:t>
            </w:r>
          </w:p>
        </w:tc>
        <w:tc>
          <w:tcPr>
            <w:tcW w:w="8521" w:type="dxa"/>
            <w:gridSpan w:val="4"/>
            <w:noWrap/>
            <w:vAlign w:val="bottom"/>
          </w:tcPr>
          <w:p w:rsidR="00A31F3B" w:rsidRDefault="00A31F3B">
            <w:pPr>
              <w:widowControl w:val="0"/>
              <w:autoSpaceDE w:val="0"/>
              <w:autoSpaceDN w:val="0"/>
              <w:adjustRightInd w:val="0"/>
              <w:spacing w:after="0"/>
            </w:pPr>
          </w:p>
          <w:p w:rsidR="00A31F3B" w:rsidRDefault="00A31F3B">
            <w:pPr>
              <w:widowControl w:val="0"/>
              <w:autoSpaceDE w:val="0"/>
              <w:autoSpaceDN w:val="0"/>
              <w:adjustRightInd w:val="0"/>
              <w:spacing w:after="0"/>
            </w:pPr>
          </w:p>
          <w:p w:rsidR="00A31F3B" w:rsidRDefault="00A31F3B">
            <w:pPr>
              <w:widowControl w:val="0"/>
              <w:autoSpaceDE w:val="0"/>
              <w:autoSpaceDN w:val="0"/>
              <w:adjustRightInd w:val="0"/>
              <w:spacing w:after="0"/>
            </w:pPr>
          </w:p>
          <w:p w:rsidR="00A31F3B" w:rsidRDefault="00A31F3B">
            <w:pPr>
              <w:widowControl w:val="0"/>
              <w:autoSpaceDE w:val="0"/>
              <w:autoSpaceDN w:val="0"/>
              <w:adjustRightInd w:val="0"/>
              <w:spacing w:after="0"/>
            </w:pPr>
            <w:r>
              <w:t>Приложение №2 к договору №_________ от  «____»________20__ г.</w:t>
            </w:r>
          </w:p>
        </w:tc>
      </w:tr>
      <w:tr w:rsidR="00A31F3B" w:rsidTr="00A31F3B">
        <w:trPr>
          <w:trHeight w:val="288"/>
        </w:trPr>
        <w:tc>
          <w:tcPr>
            <w:tcW w:w="1980" w:type="dxa"/>
            <w:gridSpan w:val="2"/>
            <w:noWrap/>
            <w:vAlign w:val="bottom"/>
            <w:hideMark/>
          </w:tcPr>
          <w:p w:rsidR="00A31F3B" w:rsidRDefault="00A31F3B">
            <w:pPr>
              <w:spacing w:after="0"/>
              <w:jc w:val="left"/>
              <w:rPr>
                <w:sz w:val="20"/>
                <w:szCs w:val="20"/>
              </w:rPr>
            </w:pPr>
          </w:p>
        </w:tc>
        <w:tc>
          <w:tcPr>
            <w:tcW w:w="3841" w:type="dxa"/>
            <w:noWrap/>
            <w:vAlign w:val="bottom"/>
            <w:hideMark/>
          </w:tcPr>
          <w:p w:rsidR="00A31F3B" w:rsidRDefault="00A31F3B">
            <w:pPr>
              <w:spacing w:after="0"/>
              <w:jc w:val="left"/>
              <w:rPr>
                <w:sz w:val="20"/>
                <w:szCs w:val="20"/>
              </w:rPr>
            </w:pPr>
          </w:p>
        </w:tc>
        <w:tc>
          <w:tcPr>
            <w:tcW w:w="4680" w:type="dxa"/>
            <w:gridSpan w:val="3"/>
            <w:noWrap/>
            <w:vAlign w:val="center"/>
            <w:hideMark/>
          </w:tcPr>
          <w:p w:rsidR="00A31F3B" w:rsidRDefault="00A31F3B">
            <w:pPr>
              <w:spacing w:after="0"/>
              <w:jc w:val="center"/>
              <w:rPr>
                <w:b/>
                <w:bCs/>
                <w:sz w:val="22"/>
                <w:szCs w:val="22"/>
              </w:rPr>
            </w:pPr>
            <w:r>
              <w:rPr>
                <w:b/>
                <w:bCs/>
                <w:sz w:val="22"/>
                <w:szCs w:val="22"/>
              </w:rPr>
              <w:t>Утверждаю:</w:t>
            </w:r>
          </w:p>
        </w:tc>
      </w:tr>
      <w:tr w:rsidR="00A31F3B" w:rsidTr="00A31F3B">
        <w:trPr>
          <w:trHeight w:val="288"/>
        </w:trPr>
        <w:tc>
          <w:tcPr>
            <w:tcW w:w="5821" w:type="dxa"/>
            <w:gridSpan w:val="3"/>
            <w:noWrap/>
            <w:vAlign w:val="bottom"/>
            <w:hideMark/>
          </w:tcPr>
          <w:p w:rsidR="00A31F3B" w:rsidRDefault="00A31F3B">
            <w:pPr>
              <w:spacing w:after="0"/>
              <w:jc w:val="left"/>
              <w:rPr>
                <w:color w:val="FFFFFF"/>
                <w:sz w:val="22"/>
                <w:szCs w:val="22"/>
              </w:rPr>
            </w:pPr>
            <w:r>
              <w:rPr>
                <w:color w:val="FFFFFF"/>
                <w:sz w:val="22"/>
                <w:szCs w:val="22"/>
              </w:rPr>
              <w:t>Генеральный директор  ООО "</w:t>
            </w:r>
          </w:p>
        </w:tc>
        <w:tc>
          <w:tcPr>
            <w:tcW w:w="4680" w:type="dxa"/>
            <w:gridSpan w:val="3"/>
            <w:noWrap/>
            <w:vAlign w:val="bottom"/>
            <w:hideMark/>
          </w:tcPr>
          <w:p w:rsidR="00A31F3B" w:rsidRDefault="00A31F3B">
            <w:pPr>
              <w:spacing w:after="0"/>
              <w:jc w:val="center"/>
              <w:rPr>
                <w:sz w:val="22"/>
                <w:szCs w:val="22"/>
              </w:rPr>
            </w:pPr>
            <w:r>
              <w:rPr>
                <w:sz w:val="22"/>
                <w:szCs w:val="22"/>
              </w:rPr>
              <w:t xml:space="preserve">Генеральный директор  </w:t>
            </w:r>
          </w:p>
        </w:tc>
      </w:tr>
      <w:tr w:rsidR="00A31F3B" w:rsidTr="00A31F3B">
        <w:trPr>
          <w:trHeight w:val="288"/>
        </w:trPr>
        <w:tc>
          <w:tcPr>
            <w:tcW w:w="709" w:type="dxa"/>
            <w:noWrap/>
            <w:vAlign w:val="bottom"/>
            <w:hideMark/>
          </w:tcPr>
          <w:p w:rsidR="00A31F3B" w:rsidRDefault="00A31F3B">
            <w:pPr>
              <w:spacing w:after="0"/>
              <w:jc w:val="left"/>
              <w:rPr>
                <w:sz w:val="20"/>
                <w:szCs w:val="20"/>
              </w:rPr>
            </w:pPr>
          </w:p>
        </w:tc>
        <w:tc>
          <w:tcPr>
            <w:tcW w:w="1271" w:type="dxa"/>
            <w:noWrap/>
            <w:vAlign w:val="bottom"/>
            <w:hideMark/>
          </w:tcPr>
          <w:p w:rsidR="00A31F3B" w:rsidRDefault="00A31F3B">
            <w:pPr>
              <w:spacing w:after="0"/>
              <w:jc w:val="left"/>
              <w:rPr>
                <w:sz w:val="20"/>
                <w:szCs w:val="20"/>
              </w:rPr>
            </w:pPr>
          </w:p>
        </w:tc>
        <w:tc>
          <w:tcPr>
            <w:tcW w:w="3841" w:type="dxa"/>
            <w:noWrap/>
            <w:vAlign w:val="bottom"/>
            <w:hideMark/>
          </w:tcPr>
          <w:p w:rsidR="00A31F3B" w:rsidRDefault="00A31F3B">
            <w:pPr>
              <w:spacing w:after="0"/>
              <w:jc w:val="left"/>
              <w:rPr>
                <w:sz w:val="20"/>
                <w:szCs w:val="20"/>
              </w:rPr>
            </w:pPr>
          </w:p>
        </w:tc>
        <w:tc>
          <w:tcPr>
            <w:tcW w:w="4680" w:type="dxa"/>
            <w:gridSpan w:val="3"/>
            <w:noWrap/>
            <w:vAlign w:val="bottom"/>
            <w:hideMark/>
          </w:tcPr>
          <w:p w:rsidR="00A31F3B" w:rsidRDefault="00A31F3B">
            <w:pPr>
              <w:spacing w:after="0"/>
              <w:jc w:val="center"/>
              <w:rPr>
                <w:sz w:val="22"/>
                <w:szCs w:val="22"/>
              </w:rPr>
            </w:pPr>
            <w:r>
              <w:rPr>
                <w:sz w:val="22"/>
                <w:szCs w:val="22"/>
              </w:rPr>
              <w:t>ООО "ОЭСК"</w:t>
            </w:r>
          </w:p>
        </w:tc>
      </w:tr>
      <w:tr w:rsidR="00A31F3B" w:rsidTr="00A31F3B">
        <w:trPr>
          <w:trHeight w:val="288"/>
        </w:trPr>
        <w:tc>
          <w:tcPr>
            <w:tcW w:w="5821" w:type="dxa"/>
            <w:gridSpan w:val="3"/>
            <w:noWrap/>
            <w:vAlign w:val="bottom"/>
            <w:hideMark/>
          </w:tcPr>
          <w:p w:rsidR="00A31F3B" w:rsidRDefault="00A31F3B">
            <w:pPr>
              <w:spacing w:after="0"/>
              <w:jc w:val="left"/>
              <w:rPr>
                <w:color w:val="FFFFFF"/>
                <w:sz w:val="22"/>
                <w:szCs w:val="22"/>
              </w:rPr>
            </w:pPr>
            <w:r>
              <w:rPr>
                <w:color w:val="FFFFFF"/>
                <w:sz w:val="22"/>
                <w:szCs w:val="22"/>
              </w:rPr>
              <w:t xml:space="preserve">________________  А.Н. </w:t>
            </w:r>
          </w:p>
        </w:tc>
        <w:tc>
          <w:tcPr>
            <w:tcW w:w="4680" w:type="dxa"/>
            <w:gridSpan w:val="3"/>
            <w:noWrap/>
            <w:vAlign w:val="bottom"/>
            <w:hideMark/>
          </w:tcPr>
          <w:p w:rsidR="00A31F3B" w:rsidRDefault="00A31F3B">
            <w:pPr>
              <w:spacing w:after="0"/>
              <w:jc w:val="center"/>
              <w:rPr>
                <w:sz w:val="22"/>
                <w:szCs w:val="22"/>
              </w:rPr>
            </w:pPr>
            <w:r>
              <w:rPr>
                <w:sz w:val="22"/>
                <w:szCs w:val="22"/>
              </w:rPr>
              <w:t>______________________А.А. Фомичев</w:t>
            </w:r>
          </w:p>
        </w:tc>
      </w:tr>
      <w:tr w:rsidR="00A31F3B" w:rsidTr="00A31F3B">
        <w:trPr>
          <w:trHeight w:val="288"/>
        </w:trPr>
        <w:tc>
          <w:tcPr>
            <w:tcW w:w="5821" w:type="dxa"/>
            <w:gridSpan w:val="3"/>
            <w:noWrap/>
            <w:vAlign w:val="bottom"/>
            <w:hideMark/>
          </w:tcPr>
          <w:p w:rsidR="00A31F3B" w:rsidRDefault="00A31F3B">
            <w:pPr>
              <w:spacing w:after="0"/>
              <w:jc w:val="left"/>
              <w:rPr>
                <w:color w:val="FFFFFF"/>
                <w:sz w:val="22"/>
                <w:szCs w:val="22"/>
              </w:rPr>
            </w:pPr>
            <w:r>
              <w:rPr>
                <w:color w:val="FFFFFF"/>
                <w:sz w:val="22"/>
                <w:szCs w:val="22"/>
              </w:rPr>
              <w:t>"_________"______________2020 г.</w:t>
            </w:r>
          </w:p>
        </w:tc>
        <w:tc>
          <w:tcPr>
            <w:tcW w:w="4680" w:type="dxa"/>
            <w:gridSpan w:val="3"/>
            <w:noWrap/>
            <w:vAlign w:val="center"/>
            <w:hideMark/>
          </w:tcPr>
          <w:p w:rsidR="00A31F3B" w:rsidRDefault="00A31F3B">
            <w:pPr>
              <w:spacing w:after="0"/>
              <w:jc w:val="center"/>
              <w:rPr>
                <w:sz w:val="22"/>
                <w:szCs w:val="22"/>
              </w:rPr>
            </w:pPr>
            <w:r>
              <w:rPr>
                <w:sz w:val="22"/>
                <w:szCs w:val="22"/>
              </w:rPr>
              <w:t>"________"_____________2024 г.</w:t>
            </w:r>
          </w:p>
        </w:tc>
      </w:tr>
      <w:tr w:rsidR="00A31F3B" w:rsidTr="00A31F3B">
        <w:trPr>
          <w:trHeight w:val="225"/>
        </w:trPr>
        <w:tc>
          <w:tcPr>
            <w:tcW w:w="709" w:type="dxa"/>
            <w:noWrap/>
            <w:vAlign w:val="bottom"/>
            <w:hideMark/>
          </w:tcPr>
          <w:p w:rsidR="00A31F3B" w:rsidRDefault="00A31F3B">
            <w:pPr>
              <w:spacing w:after="0"/>
              <w:jc w:val="left"/>
              <w:rPr>
                <w:sz w:val="20"/>
                <w:szCs w:val="20"/>
              </w:rPr>
            </w:pPr>
          </w:p>
        </w:tc>
        <w:tc>
          <w:tcPr>
            <w:tcW w:w="1271" w:type="dxa"/>
            <w:noWrap/>
            <w:vAlign w:val="bottom"/>
            <w:hideMark/>
          </w:tcPr>
          <w:p w:rsidR="00A31F3B" w:rsidRDefault="00A31F3B">
            <w:pPr>
              <w:spacing w:after="0"/>
              <w:jc w:val="left"/>
              <w:rPr>
                <w:sz w:val="20"/>
                <w:szCs w:val="20"/>
              </w:rPr>
            </w:pPr>
          </w:p>
        </w:tc>
        <w:tc>
          <w:tcPr>
            <w:tcW w:w="3841" w:type="dxa"/>
            <w:noWrap/>
            <w:vAlign w:val="bottom"/>
            <w:hideMark/>
          </w:tcPr>
          <w:p w:rsidR="00A31F3B" w:rsidRDefault="00A31F3B">
            <w:pPr>
              <w:spacing w:after="0"/>
              <w:jc w:val="left"/>
              <w:rPr>
                <w:sz w:val="20"/>
                <w:szCs w:val="20"/>
              </w:rPr>
            </w:pPr>
          </w:p>
        </w:tc>
        <w:tc>
          <w:tcPr>
            <w:tcW w:w="1660" w:type="dxa"/>
            <w:vAlign w:val="bottom"/>
            <w:hideMark/>
          </w:tcPr>
          <w:p w:rsidR="00A31F3B" w:rsidRDefault="00A31F3B">
            <w:pPr>
              <w:spacing w:after="0"/>
              <w:jc w:val="left"/>
              <w:rPr>
                <w:sz w:val="20"/>
                <w:szCs w:val="20"/>
              </w:rPr>
            </w:pPr>
          </w:p>
        </w:tc>
        <w:tc>
          <w:tcPr>
            <w:tcW w:w="1460" w:type="dxa"/>
            <w:vAlign w:val="bottom"/>
            <w:hideMark/>
          </w:tcPr>
          <w:p w:rsidR="00A31F3B" w:rsidRDefault="00A31F3B">
            <w:pPr>
              <w:spacing w:after="0"/>
              <w:jc w:val="left"/>
              <w:rPr>
                <w:sz w:val="20"/>
                <w:szCs w:val="20"/>
              </w:rPr>
            </w:pPr>
          </w:p>
        </w:tc>
        <w:tc>
          <w:tcPr>
            <w:tcW w:w="1560" w:type="dxa"/>
            <w:noWrap/>
            <w:vAlign w:val="bottom"/>
            <w:hideMark/>
          </w:tcPr>
          <w:p w:rsidR="00A31F3B" w:rsidRDefault="00A31F3B">
            <w:pPr>
              <w:spacing w:after="0"/>
              <w:jc w:val="left"/>
              <w:rPr>
                <w:sz w:val="20"/>
                <w:szCs w:val="20"/>
              </w:rPr>
            </w:pPr>
          </w:p>
        </w:tc>
      </w:tr>
      <w:tr w:rsidR="00A31F3B" w:rsidTr="00A31F3B">
        <w:trPr>
          <w:trHeight w:val="288"/>
        </w:trPr>
        <w:tc>
          <w:tcPr>
            <w:tcW w:w="10501" w:type="dxa"/>
            <w:gridSpan w:val="6"/>
            <w:noWrap/>
            <w:vAlign w:val="bottom"/>
            <w:hideMark/>
          </w:tcPr>
          <w:p w:rsidR="00A31F3B" w:rsidRDefault="00A31F3B">
            <w:pPr>
              <w:spacing w:after="0"/>
              <w:jc w:val="center"/>
              <w:rPr>
                <w:b/>
                <w:bCs/>
                <w:color w:val="000000"/>
                <w:sz w:val="22"/>
                <w:szCs w:val="22"/>
              </w:rPr>
            </w:pPr>
            <w:r>
              <w:rPr>
                <w:b/>
                <w:bCs/>
                <w:color w:val="000000"/>
                <w:sz w:val="22"/>
                <w:szCs w:val="22"/>
              </w:rPr>
              <w:t>Сводный расчёт затрат  на проведение ремонтных работ   на   2025г.</w:t>
            </w:r>
          </w:p>
        </w:tc>
      </w:tr>
      <w:tr w:rsidR="00A31F3B" w:rsidTr="00A31F3B">
        <w:trPr>
          <w:trHeight w:val="285"/>
        </w:trPr>
        <w:tc>
          <w:tcPr>
            <w:tcW w:w="709" w:type="dxa"/>
            <w:noWrap/>
            <w:vAlign w:val="bottom"/>
            <w:hideMark/>
          </w:tcPr>
          <w:p w:rsidR="00A31F3B" w:rsidRDefault="00A31F3B">
            <w:pPr>
              <w:spacing w:after="0"/>
              <w:jc w:val="left"/>
              <w:rPr>
                <w:sz w:val="20"/>
                <w:szCs w:val="20"/>
              </w:rPr>
            </w:pPr>
          </w:p>
        </w:tc>
        <w:tc>
          <w:tcPr>
            <w:tcW w:w="1271" w:type="dxa"/>
            <w:noWrap/>
            <w:vAlign w:val="bottom"/>
            <w:hideMark/>
          </w:tcPr>
          <w:p w:rsidR="00A31F3B" w:rsidRDefault="00A31F3B">
            <w:pPr>
              <w:spacing w:after="0"/>
              <w:jc w:val="left"/>
              <w:rPr>
                <w:sz w:val="20"/>
                <w:szCs w:val="20"/>
              </w:rPr>
            </w:pPr>
          </w:p>
        </w:tc>
        <w:tc>
          <w:tcPr>
            <w:tcW w:w="3841" w:type="dxa"/>
            <w:noWrap/>
            <w:vAlign w:val="bottom"/>
            <w:hideMark/>
          </w:tcPr>
          <w:p w:rsidR="00A31F3B" w:rsidRDefault="00A31F3B">
            <w:pPr>
              <w:spacing w:after="0"/>
              <w:jc w:val="left"/>
              <w:rPr>
                <w:sz w:val="20"/>
                <w:szCs w:val="20"/>
              </w:rPr>
            </w:pPr>
          </w:p>
        </w:tc>
        <w:tc>
          <w:tcPr>
            <w:tcW w:w="1660" w:type="dxa"/>
            <w:noWrap/>
            <w:vAlign w:val="bottom"/>
            <w:hideMark/>
          </w:tcPr>
          <w:p w:rsidR="00A31F3B" w:rsidRDefault="00A31F3B">
            <w:pPr>
              <w:spacing w:after="0"/>
              <w:jc w:val="left"/>
              <w:rPr>
                <w:sz w:val="20"/>
                <w:szCs w:val="20"/>
              </w:rPr>
            </w:pPr>
          </w:p>
        </w:tc>
        <w:tc>
          <w:tcPr>
            <w:tcW w:w="1460" w:type="dxa"/>
            <w:noWrap/>
            <w:vAlign w:val="bottom"/>
            <w:hideMark/>
          </w:tcPr>
          <w:p w:rsidR="00A31F3B" w:rsidRDefault="00A31F3B">
            <w:pPr>
              <w:spacing w:after="0"/>
              <w:jc w:val="left"/>
              <w:rPr>
                <w:sz w:val="20"/>
                <w:szCs w:val="20"/>
              </w:rPr>
            </w:pPr>
          </w:p>
        </w:tc>
        <w:tc>
          <w:tcPr>
            <w:tcW w:w="1560" w:type="dxa"/>
            <w:noWrap/>
            <w:vAlign w:val="bottom"/>
            <w:hideMark/>
          </w:tcPr>
          <w:p w:rsidR="00A31F3B" w:rsidRDefault="00A31F3B">
            <w:pPr>
              <w:spacing w:after="0"/>
              <w:jc w:val="left"/>
              <w:rPr>
                <w:sz w:val="20"/>
                <w:szCs w:val="20"/>
              </w:rPr>
            </w:pPr>
          </w:p>
        </w:tc>
      </w:tr>
      <w:tr w:rsidR="00A31F3B" w:rsidTr="00A31F3B">
        <w:trPr>
          <w:trHeight w:val="915"/>
        </w:trPr>
        <w:tc>
          <w:tcPr>
            <w:tcW w:w="709" w:type="dxa"/>
            <w:tcBorders>
              <w:top w:val="single" w:sz="4" w:space="0" w:color="auto"/>
              <w:left w:val="single" w:sz="4" w:space="0" w:color="auto"/>
              <w:bottom w:val="single" w:sz="4" w:space="0" w:color="auto"/>
              <w:right w:val="single" w:sz="4" w:space="0" w:color="auto"/>
            </w:tcBorders>
            <w:noWrap/>
            <w:vAlign w:val="center"/>
            <w:hideMark/>
          </w:tcPr>
          <w:p w:rsidR="00A31F3B" w:rsidRDefault="00A31F3B">
            <w:pPr>
              <w:spacing w:after="0"/>
              <w:jc w:val="center"/>
              <w:rPr>
                <w:b/>
                <w:bCs/>
                <w:sz w:val="20"/>
                <w:szCs w:val="20"/>
              </w:rPr>
            </w:pPr>
            <w:r>
              <w:rPr>
                <w:b/>
                <w:bCs/>
                <w:sz w:val="20"/>
                <w:szCs w:val="20"/>
              </w:rPr>
              <w:t xml:space="preserve">№ </w:t>
            </w:r>
            <w:proofErr w:type="spellStart"/>
            <w:r>
              <w:rPr>
                <w:b/>
                <w:bCs/>
                <w:sz w:val="20"/>
                <w:szCs w:val="20"/>
              </w:rPr>
              <w:t>п.п</w:t>
            </w:r>
            <w:proofErr w:type="spellEnd"/>
            <w:r>
              <w:rPr>
                <w:b/>
                <w:bCs/>
                <w:sz w:val="20"/>
                <w:szCs w:val="20"/>
              </w:rPr>
              <w:t xml:space="preserve">. </w:t>
            </w:r>
          </w:p>
        </w:tc>
        <w:tc>
          <w:tcPr>
            <w:tcW w:w="1271" w:type="dxa"/>
            <w:tcBorders>
              <w:top w:val="single" w:sz="4" w:space="0" w:color="auto"/>
              <w:left w:val="nil"/>
              <w:bottom w:val="single" w:sz="4" w:space="0" w:color="auto"/>
              <w:right w:val="single" w:sz="4" w:space="0" w:color="auto"/>
            </w:tcBorders>
            <w:vAlign w:val="center"/>
            <w:hideMark/>
          </w:tcPr>
          <w:p w:rsidR="00A31F3B" w:rsidRDefault="00A31F3B">
            <w:pPr>
              <w:spacing w:after="0"/>
              <w:jc w:val="center"/>
              <w:rPr>
                <w:b/>
                <w:bCs/>
                <w:sz w:val="20"/>
                <w:szCs w:val="20"/>
              </w:rPr>
            </w:pPr>
            <w:r>
              <w:rPr>
                <w:b/>
                <w:bCs/>
                <w:sz w:val="20"/>
                <w:szCs w:val="20"/>
              </w:rPr>
              <w:t>№ Сметн</w:t>
            </w:r>
            <w:r>
              <w:rPr>
                <w:b/>
                <w:bCs/>
                <w:sz w:val="20"/>
                <w:szCs w:val="20"/>
              </w:rPr>
              <w:t>о</w:t>
            </w:r>
            <w:r>
              <w:rPr>
                <w:b/>
                <w:bCs/>
                <w:sz w:val="20"/>
                <w:szCs w:val="20"/>
              </w:rPr>
              <w:t>го расчета</w:t>
            </w:r>
          </w:p>
        </w:tc>
        <w:tc>
          <w:tcPr>
            <w:tcW w:w="3841" w:type="dxa"/>
            <w:tcBorders>
              <w:top w:val="single" w:sz="4" w:space="0" w:color="auto"/>
              <w:left w:val="nil"/>
              <w:bottom w:val="single" w:sz="4" w:space="0" w:color="auto"/>
              <w:right w:val="single" w:sz="4" w:space="0" w:color="auto"/>
            </w:tcBorders>
            <w:noWrap/>
            <w:vAlign w:val="center"/>
            <w:hideMark/>
          </w:tcPr>
          <w:p w:rsidR="00A31F3B" w:rsidRDefault="00A31F3B">
            <w:pPr>
              <w:spacing w:after="0"/>
              <w:jc w:val="center"/>
              <w:rPr>
                <w:color w:val="000000"/>
                <w:sz w:val="22"/>
                <w:szCs w:val="22"/>
              </w:rPr>
            </w:pPr>
            <w:r>
              <w:rPr>
                <w:color w:val="000000"/>
                <w:sz w:val="22"/>
                <w:szCs w:val="22"/>
              </w:rPr>
              <w:t>Наименование</w:t>
            </w:r>
          </w:p>
        </w:tc>
        <w:tc>
          <w:tcPr>
            <w:tcW w:w="1660" w:type="dxa"/>
            <w:tcBorders>
              <w:top w:val="single" w:sz="4" w:space="0" w:color="auto"/>
              <w:left w:val="nil"/>
              <w:bottom w:val="single" w:sz="4" w:space="0" w:color="auto"/>
              <w:right w:val="single" w:sz="4" w:space="0" w:color="auto"/>
            </w:tcBorders>
            <w:vAlign w:val="center"/>
            <w:hideMark/>
          </w:tcPr>
          <w:p w:rsidR="00A31F3B" w:rsidRDefault="00A31F3B">
            <w:pPr>
              <w:spacing w:after="0"/>
              <w:jc w:val="center"/>
              <w:rPr>
                <w:color w:val="000000"/>
                <w:sz w:val="22"/>
                <w:szCs w:val="22"/>
              </w:rPr>
            </w:pPr>
            <w:r>
              <w:rPr>
                <w:color w:val="000000"/>
                <w:sz w:val="22"/>
                <w:szCs w:val="22"/>
              </w:rPr>
              <w:t>стоимость по смете  без НДС  (</w:t>
            </w:r>
            <w:proofErr w:type="spellStart"/>
            <w:r>
              <w:rPr>
                <w:color w:val="000000"/>
                <w:sz w:val="22"/>
                <w:szCs w:val="22"/>
              </w:rPr>
              <w:t>руб</w:t>
            </w:r>
            <w:proofErr w:type="spellEnd"/>
            <w:r>
              <w:rPr>
                <w:color w:val="000000"/>
                <w:sz w:val="22"/>
                <w:szCs w:val="22"/>
              </w:rPr>
              <w:t>)</w:t>
            </w:r>
          </w:p>
        </w:tc>
        <w:tc>
          <w:tcPr>
            <w:tcW w:w="1460" w:type="dxa"/>
            <w:tcBorders>
              <w:top w:val="single" w:sz="4" w:space="0" w:color="auto"/>
              <w:left w:val="nil"/>
              <w:bottom w:val="single" w:sz="4" w:space="0" w:color="auto"/>
              <w:right w:val="single" w:sz="4" w:space="0" w:color="auto"/>
            </w:tcBorders>
            <w:vAlign w:val="center"/>
            <w:hideMark/>
          </w:tcPr>
          <w:p w:rsidR="00A31F3B" w:rsidRDefault="00A31F3B">
            <w:pPr>
              <w:spacing w:after="0"/>
              <w:jc w:val="center"/>
              <w:rPr>
                <w:color w:val="000000"/>
                <w:sz w:val="22"/>
                <w:szCs w:val="22"/>
              </w:rPr>
            </w:pPr>
            <w:r>
              <w:rPr>
                <w:color w:val="000000"/>
                <w:sz w:val="22"/>
                <w:szCs w:val="22"/>
              </w:rPr>
              <w:t>НДС  20 %</w:t>
            </w:r>
          </w:p>
        </w:tc>
        <w:tc>
          <w:tcPr>
            <w:tcW w:w="1560" w:type="dxa"/>
            <w:tcBorders>
              <w:top w:val="single" w:sz="4" w:space="0" w:color="auto"/>
              <w:left w:val="nil"/>
              <w:bottom w:val="single" w:sz="4" w:space="0" w:color="auto"/>
              <w:right w:val="single" w:sz="4" w:space="0" w:color="auto"/>
            </w:tcBorders>
            <w:vAlign w:val="center"/>
            <w:hideMark/>
          </w:tcPr>
          <w:p w:rsidR="00A31F3B" w:rsidRDefault="00A31F3B">
            <w:pPr>
              <w:spacing w:after="0"/>
              <w:jc w:val="center"/>
              <w:rPr>
                <w:color w:val="000000"/>
                <w:sz w:val="22"/>
                <w:szCs w:val="22"/>
              </w:rPr>
            </w:pPr>
            <w:r>
              <w:rPr>
                <w:color w:val="000000"/>
                <w:sz w:val="22"/>
                <w:szCs w:val="22"/>
              </w:rPr>
              <w:t>стоимость с НДС</w:t>
            </w:r>
            <w:r>
              <w:rPr>
                <w:color w:val="000000"/>
                <w:sz w:val="22"/>
                <w:szCs w:val="22"/>
              </w:rPr>
              <w:br/>
              <w:t xml:space="preserve"> (</w:t>
            </w:r>
            <w:proofErr w:type="spellStart"/>
            <w:r>
              <w:rPr>
                <w:color w:val="000000"/>
                <w:sz w:val="22"/>
                <w:szCs w:val="22"/>
              </w:rPr>
              <w:t>руб</w:t>
            </w:r>
            <w:proofErr w:type="spellEnd"/>
            <w:r>
              <w:rPr>
                <w:color w:val="000000"/>
                <w:sz w:val="22"/>
                <w:szCs w:val="22"/>
              </w:rPr>
              <w:t>)</w:t>
            </w:r>
          </w:p>
        </w:tc>
      </w:tr>
      <w:tr w:rsidR="00A31F3B" w:rsidTr="00A31F3B">
        <w:trPr>
          <w:trHeight w:val="300"/>
        </w:trPr>
        <w:tc>
          <w:tcPr>
            <w:tcW w:w="709" w:type="dxa"/>
            <w:tcBorders>
              <w:top w:val="nil"/>
              <w:left w:val="single" w:sz="4" w:space="0" w:color="auto"/>
              <w:bottom w:val="single" w:sz="4" w:space="0" w:color="auto"/>
              <w:right w:val="single" w:sz="4" w:space="0" w:color="auto"/>
            </w:tcBorders>
            <w:noWrap/>
            <w:vAlign w:val="center"/>
            <w:hideMark/>
          </w:tcPr>
          <w:p w:rsidR="00A31F3B" w:rsidRDefault="00A31F3B">
            <w:pPr>
              <w:spacing w:after="0"/>
              <w:jc w:val="center"/>
              <w:rPr>
                <w:color w:val="000000"/>
                <w:sz w:val="22"/>
                <w:szCs w:val="22"/>
              </w:rPr>
            </w:pPr>
            <w:r>
              <w:rPr>
                <w:color w:val="000000"/>
                <w:sz w:val="22"/>
                <w:szCs w:val="22"/>
              </w:rPr>
              <w:t> </w:t>
            </w:r>
          </w:p>
        </w:tc>
        <w:tc>
          <w:tcPr>
            <w:tcW w:w="1271" w:type="dxa"/>
            <w:tcBorders>
              <w:top w:val="nil"/>
              <w:left w:val="nil"/>
              <w:bottom w:val="single" w:sz="4" w:space="0" w:color="auto"/>
              <w:right w:val="single" w:sz="4" w:space="0" w:color="auto"/>
            </w:tcBorders>
            <w:noWrap/>
            <w:vAlign w:val="center"/>
            <w:hideMark/>
          </w:tcPr>
          <w:p w:rsidR="00A31F3B" w:rsidRDefault="00A31F3B">
            <w:pPr>
              <w:spacing w:after="0"/>
              <w:jc w:val="center"/>
              <w:rPr>
                <w:color w:val="000000"/>
                <w:sz w:val="22"/>
                <w:szCs w:val="22"/>
              </w:rPr>
            </w:pPr>
            <w:r>
              <w:rPr>
                <w:color w:val="000000"/>
                <w:sz w:val="22"/>
                <w:szCs w:val="22"/>
              </w:rPr>
              <w:t> </w:t>
            </w:r>
          </w:p>
        </w:tc>
        <w:tc>
          <w:tcPr>
            <w:tcW w:w="8521" w:type="dxa"/>
            <w:gridSpan w:val="4"/>
            <w:tcBorders>
              <w:top w:val="single" w:sz="4" w:space="0" w:color="auto"/>
              <w:left w:val="nil"/>
              <w:bottom w:val="single" w:sz="4" w:space="0" w:color="auto"/>
              <w:right w:val="single" w:sz="4" w:space="0" w:color="000000"/>
            </w:tcBorders>
            <w:noWrap/>
            <w:vAlign w:val="center"/>
            <w:hideMark/>
          </w:tcPr>
          <w:p w:rsidR="00A31F3B" w:rsidRDefault="00A31F3B">
            <w:pPr>
              <w:spacing w:after="0"/>
              <w:jc w:val="center"/>
              <w:rPr>
                <w:i/>
                <w:iCs/>
                <w:color w:val="000000"/>
                <w:sz w:val="22"/>
                <w:szCs w:val="22"/>
              </w:rPr>
            </w:pPr>
            <w:r>
              <w:rPr>
                <w:i/>
                <w:iCs/>
                <w:color w:val="000000"/>
                <w:sz w:val="22"/>
                <w:szCs w:val="22"/>
              </w:rPr>
              <w:t>Ремонт оборудования</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№01-05-24/ОБ</w:t>
            </w:r>
          </w:p>
        </w:tc>
        <w:tc>
          <w:tcPr>
            <w:tcW w:w="384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 xml:space="preserve">Комплектная тяговая подстанция №1, </w:t>
            </w:r>
            <w:proofErr w:type="spellStart"/>
            <w:r>
              <w:rPr>
                <w:color w:val="000000"/>
                <w:sz w:val="20"/>
                <w:szCs w:val="20"/>
              </w:rPr>
              <w:t>г</w:t>
            </w:r>
            <w:proofErr w:type="gramStart"/>
            <w:r>
              <w:rPr>
                <w:color w:val="000000"/>
                <w:sz w:val="20"/>
                <w:szCs w:val="20"/>
              </w:rPr>
              <w:t>.П</w:t>
            </w:r>
            <w:proofErr w:type="gramEnd"/>
            <w:r>
              <w:rPr>
                <w:color w:val="000000"/>
                <w:sz w:val="20"/>
                <w:szCs w:val="20"/>
              </w:rPr>
              <w:t>рокопьевск</w:t>
            </w:r>
            <w:proofErr w:type="spellEnd"/>
            <w:r>
              <w:rPr>
                <w:color w:val="000000"/>
                <w:sz w:val="20"/>
                <w:szCs w:val="20"/>
              </w:rPr>
              <w:t xml:space="preserve">, </w:t>
            </w:r>
            <w:proofErr w:type="spellStart"/>
            <w:r>
              <w:rPr>
                <w:color w:val="000000"/>
                <w:sz w:val="20"/>
                <w:szCs w:val="20"/>
              </w:rPr>
              <w:t>ул.Высокогорная</w:t>
            </w:r>
            <w:proofErr w:type="spellEnd"/>
            <w:r>
              <w:rPr>
                <w:color w:val="000000"/>
                <w:sz w:val="20"/>
                <w:szCs w:val="20"/>
              </w:rPr>
              <w:t>, 2а</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298 884,59</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59 776,92</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358 661,51</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2</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№02-05-24/ОБ</w:t>
            </w:r>
          </w:p>
        </w:tc>
        <w:tc>
          <w:tcPr>
            <w:tcW w:w="384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 xml:space="preserve">Комплектная тяговая подстанция №2, </w:t>
            </w:r>
            <w:proofErr w:type="spellStart"/>
            <w:r>
              <w:rPr>
                <w:color w:val="000000"/>
                <w:sz w:val="20"/>
                <w:szCs w:val="20"/>
              </w:rPr>
              <w:t>г</w:t>
            </w:r>
            <w:proofErr w:type="gramStart"/>
            <w:r>
              <w:rPr>
                <w:color w:val="000000"/>
                <w:sz w:val="20"/>
                <w:szCs w:val="20"/>
              </w:rPr>
              <w:t>.П</w:t>
            </w:r>
            <w:proofErr w:type="gramEnd"/>
            <w:r>
              <w:rPr>
                <w:color w:val="000000"/>
                <w:sz w:val="20"/>
                <w:szCs w:val="20"/>
              </w:rPr>
              <w:t>рокопьевск</w:t>
            </w:r>
            <w:proofErr w:type="spellEnd"/>
            <w:r>
              <w:rPr>
                <w:color w:val="000000"/>
                <w:sz w:val="20"/>
                <w:szCs w:val="20"/>
              </w:rPr>
              <w:t xml:space="preserve">, ул.Проспектная,14а </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240 263,50</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48 052,70</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288 316,20</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3</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№03-05-24/ОБ</w:t>
            </w:r>
          </w:p>
        </w:tc>
        <w:tc>
          <w:tcPr>
            <w:tcW w:w="384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 xml:space="preserve">Комплектная тяговая подстанция №5, </w:t>
            </w:r>
            <w:proofErr w:type="spellStart"/>
            <w:r>
              <w:rPr>
                <w:color w:val="000000"/>
                <w:sz w:val="20"/>
                <w:szCs w:val="20"/>
              </w:rPr>
              <w:t>г</w:t>
            </w:r>
            <w:proofErr w:type="gramStart"/>
            <w:r>
              <w:rPr>
                <w:color w:val="000000"/>
                <w:sz w:val="20"/>
                <w:szCs w:val="20"/>
              </w:rPr>
              <w:t>.П</w:t>
            </w:r>
            <w:proofErr w:type="gramEnd"/>
            <w:r>
              <w:rPr>
                <w:color w:val="000000"/>
                <w:sz w:val="20"/>
                <w:szCs w:val="20"/>
              </w:rPr>
              <w:t>рокопьевск</w:t>
            </w:r>
            <w:proofErr w:type="spellEnd"/>
            <w:r>
              <w:rPr>
                <w:color w:val="000000"/>
                <w:sz w:val="20"/>
                <w:szCs w:val="20"/>
              </w:rPr>
              <w:t xml:space="preserve">, </w:t>
            </w:r>
            <w:proofErr w:type="spellStart"/>
            <w:r>
              <w:rPr>
                <w:color w:val="000000"/>
                <w:sz w:val="20"/>
                <w:szCs w:val="20"/>
              </w:rPr>
              <w:t>пр.Шахтеров</w:t>
            </w:r>
            <w:proofErr w:type="spellEnd"/>
            <w:r>
              <w:rPr>
                <w:color w:val="000000"/>
                <w:sz w:val="20"/>
                <w:szCs w:val="20"/>
              </w:rPr>
              <w:t>, 2а</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310 209,81</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62 041,96</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372 251,77</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4</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№04-05-24/ОБ</w:t>
            </w:r>
          </w:p>
        </w:tc>
        <w:tc>
          <w:tcPr>
            <w:tcW w:w="384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Комплектная тяговая подстанции №3, г. Прокопьевск, ул. Мостовая (</w:t>
            </w:r>
            <w:proofErr w:type="spellStart"/>
            <w:r>
              <w:rPr>
                <w:color w:val="000000"/>
                <w:sz w:val="20"/>
                <w:szCs w:val="20"/>
              </w:rPr>
              <w:t>ост</w:t>
            </w:r>
            <w:proofErr w:type="gramStart"/>
            <w:r>
              <w:rPr>
                <w:color w:val="000000"/>
                <w:sz w:val="20"/>
                <w:szCs w:val="20"/>
              </w:rPr>
              <w:t>.З</w:t>
            </w:r>
            <w:proofErr w:type="gramEnd"/>
            <w:r>
              <w:rPr>
                <w:color w:val="000000"/>
                <w:sz w:val="20"/>
                <w:szCs w:val="20"/>
              </w:rPr>
              <w:t>акладочная</w:t>
            </w:r>
            <w:proofErr w:type="spellEnd"/>
            <w:r>
              <w:rPr>
                <w:color w:val="000000"/>
                <w:sz w:val="20"/>
                <w:szCs w:val="20"/>
              </w:rPr>
              <w:t>,)</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255 888,07</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51 177,61</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307 065,68</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5</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№05-05-24/ОБ</w:t>
            </w:r>
          </w:p>
        </w:tc>
        <w:tc>
          <w:tcPr>
            <w:tcW w:w="384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 xml:space="preserve">Комплектная тяговая трансформаторная  подстанция №4,  г. Прокопьевск, ул. </w:t>
            </w:r>
            <w:proofErr w:type="spellStart"/>
            <w:r>
              <w:rPr>
                <w:color w:val="000000"/>
                <w:sz w:val="20"/>
                <w:szCs w:val="20"/>
              </w:rPr>
              <w:t>О.Дундича</w:t>
            </w:r>
            <w:proofErr w:type="spellEnd"/>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268 169,59</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53 633,92</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321 803,51</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6</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№06-05-24/ОБ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ТП 6/0,4 </w:t>
            </w:r>
            <w:proofErr w:type="spellStart"/>
            <w:r>
              <w:rPr>
                <w:sz w:val="20"/>
                <w:szCs w:val="20"/>
              </w:rPr>
              <w:t>кВ</w:t>
            </w:r>
            <w:proofErr w:type="spellEnd"/>
            <w:r>
              <w:rPr>
                <w:sz w:val="20"/>
                <w:szCs w:val="20"/>
              </w:rPr>
              <w:t xml:space="preserve"> №5 «ПФЗ», </w:t>
            </w:r>
            <w:proofErr w:type="spellStart"/>
            <w:r>
              <w:rPr>
                <w:sz w:val="20"/>
                <w:szCs w:val="20"/>
              </w:rPr>
              <w:t>г</w:t>
            </w:r>
            <w:proofErr w:type="gramStart"/>
            <w:r>
              <w:rPr>
                <w:sz w:val="20"/>
                <w:szCs w:val="20"/>
              </w:rPr>
              <w:t>.П</w:t>
            </w:r>
            <w:proofErr w:type="gramEnd"/>
            <w:r>
              <w:rPr>
                <w:sz w:val="20"/>
                <w:szCs w:val="20"/>
              </w:rPr>
              <w:t>рокопьевск</w:t>
            </w:r>
            <w:proofErr w:type="spellEnd"/>
            <w:r>
              <w:rPr>
                <w:sz w:val="20"/>
                <w:szCs w:val="20"/>
              </w:rPr>
              <w:t>, ул.Рождественская,11а, пом.№1</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965 216,03</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193 043,21</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1 158 259,24</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7</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№07-05-24/ОБ</w:t>
            </w:r>
          </w:p>
        </w:tc>
        <w:tc>
          <w:tcPr>
            <w:tcW w:w="384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 xml:space="preserve">ТП 6/0,4 </w:t>
            </w:r>
            <w:proofErr w:type="spellStart"/>
            <w:r>
              <w:rPr>
                <w:color w:val="000000"/>
                <w:sz w:val="20"/>
                <w:szCs w:val="20"/>
              </w:rPr>
              <w:t>кВ</w:t>
            </w:r>
            <w:proofErr w:type="spellEnd"/>
            <w:r>
              <w:rPr>
                <w:color w:val="000000"/>
                <w:sz w:val="20"/>
                <w:szCs w:val="20"/>
              </w:rPr>
              <w:t xml:space="preserve"> №7 «ПФЗ», </w:t>
            </w:r>
            <w:proofErr w:type="spellStart"/>
            <w:r>
              <w:rPr>
                <w:color w:val="000000"/>
                <w:sz w:val="20"/>
                <w:szCs w:val="20"/>
              </w:rPr>
              <w:t>г</w:t>
            </w:r>
            <w:proofErr w:type="gramStart"/>
            <w:r>
              <w:rPr>
                <w:color w:val="000000"/>
                <w:sz w:val="20"/>
                <w:szCs w:val="20"/>
              </w:rPr>
              <w:t>.П</w:t>
            </w:r>
            <w:proofErr w:type="gramEnd"/>
            <w:r>
              <w:rPr>
                <w:color w:val="000000"/>
                <w:sz w:val="20"/>
                <w:szCs w:val="20"/>
              </w:rPr>
              <w:t>рокопьевск</w:t>
            </w:r>
            <w:proofErr w:type="spellEnd"/>
            <w:r>
              <w:rPr>
                <w:color w:val="000000"/>
                <w:sz w:val="20"/>
                <w:szCs w:val="20"/>
              </w:rPr>
              <w:t>, ул.Рождественская,9а, пом.№1</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965 216,03</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193 043,21</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1 158 259,24</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8</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№08-05-24/ОБ</w:t>
            </w:r>
          </w:p>
        </w:tc>
        <w:tc>
          <w:tcPr>
            <w:tcW w:w="384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Трансформаторная подстанция МТП-041 10/0,4кВ по адресу: Кемеровская область (СНТ СН Энергия Плюс).</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270 056,80</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54 011,36</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324 068,16</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9</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№09-05-24/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Воздушная линия электропередач 0,4кВ от МТП-041 10/0,4кВ </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495 360,90</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99 072,18</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594 433,08</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10</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№10-05-24/ОБ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Мачтовая трансформаторная подстанция КМТП-434П, ТМ-63 </w:t>
            </w:r>
            <w:proofErr w:type="spellStart"/>
            <w:r>
              <w:rPr>
                <w:sz w:val="20"/>
                <w:szCs w:val="20"/>
              </w:rPr>
              <w:t>кВА</w:t>
            </w:r>
            <w:proofErr w:type="spellEnd"/>
            <w:r>
              <w:rPr>
                <w:sz w:val="20"/>
                <w:szCs w:val="20"/>
              </w:rPr>
              <w:t xml:space="preserve"> 10/0,4 </w:t>
            </w:r>
            <w:proofErr w:type="spellStart"/>
            <w:r>
              <w:rPr>
                <w:sz w:val="20"/>
                <w:szCs w:val="20"/>
              </w:rPr>
              <w:t>кВ</w:t>
            </w:r>
            <w:proofErr w:type="spellEnd"/>
            <w:r>
              <w:rPr>
                <w:sz w:val="20"/>
                <w:szCs w:val="20"/>
              </w:rPr>
              <w:t xml:space="preserve"> по адресу: Кемеровская область, Крапиви</w:t>
            </w:r>
            <w:r>
              <w:rPr>
                <w:sz w:val="20"/>
                <w:szCs w:val="20"/>
              </w:rPr>
              <w:t>н</w:t>
            </w:r>
            <w:r>
              <w:rPr>
                <w:sz w:val="20"/>
                <w:szCs w:val="20"/>
              </w:rPr>
              <w:t>ский район, с/о "Экран", участок №10а, на земельном участке с кадастровым ном</w:t>
            </w:r>
            <w:r>
              <w:rPr>
                <w:sz w:val="20"/>
                <w:szCs w:val="20"/>
              </w:rPr>
              <w:t>е</w:t>
            </w:r>
            <w:r>
              <w:rPr>
                <w:sz w:val="20"/>
                <w:szCs w:val="20"/>
              </w:rPr>
              <w:t>ром 42:05:0103004:493</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259 915,27</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51 983,05</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311 898,32</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11</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№11-05-24/ОБ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Трансформаторная подстанция ТП-041 «Химик» 6/0,4 </w:t>
            </w:r>
            <w:proofErr w:type="spellStart"/>
            <w:r>
              <w:rPr>
                <w:sz w:val="20"/>
                <w:szCs w:val="20"/>
              </w:rPr>
              <w:t>кВ</w:t>
            </w:r>
            <w:proofErr w:type="spellEnd"/>
            <w:r>
              <w:rPr>
                <w:sz w:val="20"/>
                <w:szCs w:val="20"/>
              </w:rPr>
              <w:t xml:space="preserve"> по адресу: Кемеровская область,  (СНТ СН Химик)</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326 567,50</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65 313,50</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391 881,00</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12</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№12-05-24/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ЛЭП 0,4кВ от ТП-0,41 по адресу: Кем</w:t>
            </w:r>
            <w:r>
              <w:rPr>
                <w:sz w:val="20"/>
                <w:szCs w:val="20"/>
              </w:rPr>
              <w:t>е</w:t>
            </w:r>
            <w:r>
              <w:rPr>
                <w:sz w:val="20"/>
                <w:szCs w:val="20"/>
              </w:rPr>
              <w:t>ровская область,  (СНТ СН Химик)</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353 370,02</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70 674,00</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424 044,02</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13</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№13-05-24/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Воздушная линия электропередач 10 </w:t>
            </w:r>
            <w:proofErr w:type="spellStart"/>
            <w:r>
              <w:rPr>
                <w:sz w:val="20"/>
                <w:szCs w:val="20"/>
              </w:rPr>
              <w:t>кВ.</w:t>
            </w:r>
            <w:proofErr w:type="spellEnd"/>
            <w:r>
              <w:rPr>
                <w:sz w:val="20"/>
                <w:szCs w:val="20"/>
              </w:rPr>
              <w:t xml:space="preserve"> Ф-10-15-СР. Протяженность по трассе </w:t>
            </w:r>
            <w:proofErr w:type="gramStart"/>
            <w:r>
              <w:rPr>
                <w:sz w:val="20"/>
                <w:szCs w:val="20"/>
              </w:rPr>
              <w:t>ВЛ</w:t>
            </w:r>
            <w:proofErr w:type="gramEnd"/>
            <w:r>
              <w:rPr>
                <w:sz w:val="20"/>
                <w:szCs w:val="20"/>
              </w:rPr>
              <w:t xml:space="preserve"> 2278 м.</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357 049,62</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71409,92</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428 459,54</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14</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№14-05-24/ОБ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МТП-072 10/0,4 </w:t>
            </w:r>
            <w:proofErr w:type="spellStart"/>
            <w:r>
              <w:rPr>
                <w:sz w:val="20"/>
                <w:szCs w:val="20"/>
              </w:rPr>
              <w:t>кВ</w:t>
            </w:r>
            <w:proofErr w:type="spellEnd"/>
            <w:r>
              <w:rPr>
                <w:sz w:val="20"/>
                <w:szCs w:val="20"/>
              </w:rPr>
              <w:t xml:space="preserve"> в </w:t>
            </w:r>
            <w:proofErr w:type="spellStart"/>
            <w:r>
              <w:rPr>
                <w:sz w:val="20"/>
                <w:szCs w:val="20"/>
              </w:rPr>
              <w:t>т.ч</w:t>
            </w:r>
            <w:proofErr w:type="spellEnd"/>
            <w:r>
              <w:rPr>
                <w:sz w:val="20"/>
                <w:szCs w:val="20"/>
              </w:rPr>
              <w:t>.: Силовой трансформатор ТМ-160кВА 10/0,4кВ – 1шт., шкаф КМТП (Кемеровская область, СНТ Черемушки)</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276 928,25</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55385,65</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332 313,90</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15</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№15-05-24/ОБ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МТП-073 10/0,4 </w:t>
            </w:r>
            <w:proofErr w:type="spellStart"/>
            <w:r>
              <w:rPr>
                <w:sz w:val="20"/>
                <w:szCs w:val="20"/>
              </w:rPr>
              <w:t>кВ</w:t>
            </w:r>
            <w:proofErr w:type="spellEnd"/>
            <w:r>
              <w:rPr>
                <w:sz w:val="20"/>
                <w:szCs w:val="20"/>
              </w:rPr>
              <w:t xml:space="preserve"> в </w:t>
            </w:r>
            <w:proofErr w:type="spellStart"/>
            <w:r>
              <w:rPr>
                <w:sz w:val="20"/>
                <w:szCs w:val="20"/>
              </w:rPr>
              <w:t>т.ч</w:t>
            </w:r>
            <w:proofErr w:type="spellEnd"/>
            <w:r>
              <w:rPr>
                <w:sz w:val="20"/>
                <w:szCs w:val="20"/>
              </w:rPr>
              <w:t xml:space="preserve">.: Силовой трансформатор ТМ-160кВА 10/0,4кВ – 1шт., шкаф КМТП (Кемеровская область, </w:t>
            </w:r>
            <w:r>
              <w:rPr>
                <w:sz w:val="20"/>
                <w:szCs w:val="20"/>
              </w:rPr>
              <w:lastRenderedPageBreak/>
              <w:t>СНТ Черемушки)</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lastRenderedPageBreak/>
              <w:t>276 928,25</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55385,65</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332 313,90</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lastRenderedPageBreak/>
              <w:t>16</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№16-05-24/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Воздушная линия электропередач 0,4 </w:t>
            </w:r>
            <w:proofErr w:type="spellStart"/>
            <w:r>
              <w:rPr>
                <w:sz w:val="20"/>
                <w:szCs w:val="20"/>
              </w:rPr>
              <w:t>кВ.</w:t>
            </w:r>
            <w:proofErr w:type="spellEnd"/>
            <w:r>
              <w:rPr>
                <w:sz w:val="20"/>
                <w:szCs w:val="20"/>
              </w:rPr>
              <w:t xml:space="preserve">  от МТП-485, МТП-072, МТП-073, МТП - 258. Протяженность по трассе </w:t>
            </w:r>
            <w:proofErr w:type="gramStart"/>
            <w:r>
              <w:rPr>
                <w:sz w:val="20"/>
                <w:szCs w:val="20"/>
              </w:rPr>
              <w:t>ВЛ</w:t>
            </w:r>
            <w:proofErr w:type="gramEnd"/>
            <w:r>
              <w:rPr>
                <w:sz w:val="20"/>
                <w:szCs w:val="20"/>
              </w:rPr>
              <w:t xml:space="preserve"> 17304 м</w:t>
            </w:r>
            <w:r>
              <w:rPr>
                <w:sz w:val="20"/>
                <w:szCs w:val="20"/>
              </w:rPr>
              <w:br/>
              <w:t>(Кемеровская область, СНТ Черемушки)</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5 687 666,52</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1137533,30</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6 825 199,82</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17</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№17-05-24/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ВЛ-0,4кВ ТСН СНТ Южный, Новоку</w:t>
            </w:r>
            <w:r>
              <w:rPr>
                <w:sz w:val="20"/>
                <w:szCs w:val="20"/>
              </w:rPr>
              <w:t>з</w:t>
            </w:r>
            <w:r>
              <w:rPr>
                <w:sz w:val="20"/>
                <w:szCs w:val="20"/>
              </w:rPr>
              <w:t xml:space="preserve">нецкий р-н, п. Верхний Калтан </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908 806,14</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181761,23</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1 090 567,37</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18</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№18-05-24/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ВЛ-0,4кВ L=3276м., деревянные опоры на ж/б пасынках - 97 шт.,  деревянные - 2 шт., СНТ СН Озерки </w:t>
            </w:r>
            <w:proofErr w:type="spellStart"/>
            <w:r>
              <w:rPr>
                <w:sz w:val="20"/>
                <w:szCs w:val="20"/>
              </w:rPr>
              <w:t>г</w:t>
            </w:r>
            <w:proofErr w:type="gramStart"/>
            <w:r>
              <w:rPr>
                <w:sz w:val="20"/>
                <w:szCs w:val="20"/>
              </w:rPr>
              <w:t>.К</w:t>
            </w:r>
            <w:proofErr w:type="gramEnd"/>
            <w:r>
              <w:rPr>
                <w:sz w:val="20"/>
                <w:szCs w:val="20"/>
              </w:rPr>
              <w:t>алтан</w:t>
            </w:r>
            <w:proofErr w:type="spellEnd"/>
            <w:r>
              <w:rPr>
                <w:sz w:val="20"/>
                <w:szCs w:val="20"/>
              </w:rPr>
              <w:t xml:space="preserve">, </w:t>
            </w:r>
            <w:proofErr w:type="spellStart"/>
            <w:r>
              <w:rPr>
                <w:sz w:val="20"/>
                <w:szCs w:val="20"/>
              </w:rPr>
              <w:t>О.п</w:t>
            </w:r>
            <w:proofErr w:type="spellEnd"/>
            <w:r>
              <w:rPr>
                <w:sz w:val="20"/>
                <w:szCs w:val="20"/>
              </w:rPr>
              <w:t>. 417км</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444 466,82</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88893,36</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533 360,18</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19</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№19-05-24/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 ВЛ-0,4кВ L=8000м., деревянные опоры на ж/б пасынках - 315 шт. ТСН СНТ Со</w:t>
            </w:r>
            <w:r>
              <w:rPr>
                <w:sz w:val="20"/>
                <w:szCs w:val="20"/>
              </w:rPr>
              <w:t>с</w:t>
            </w:r>
            <w:r>
              <w:rPr>
                <w:sz w:val="20"/>
                <w:szCs w:val="20"/>
              </w:rPr>
              <w:t xml:space="preserve">няки, Новокузнецкий р-н, Сосновское сельское поселение (территориально </w:t>
            </w:r>
            <w:proofErr w:type="gramStart"/>
            <w:r>
              <w:rPr>
                <w:sz w:val="20"/>
                <w:szCs w:val="20"/>
              </w:rPr>
              <w:t>-п</w:t>
            </w:r>
            <w:proofErr w:type="gramEnd"/>
            <w:r>
              <w:rPr>
                <w:sz w:val="20"/>
                <w:szCs w:val="20"/>
              </w:rPr>
              <w:t>. Верхний Калтан)</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1 003 515,42</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200703,08</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1 204 218,50</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20</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№20-05-24/ОБ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Трансформаторная подстанция КТП1 СНТ "Радуга" 6/0,4 </w:t>
            </w:r>
            <w:proofErr w:type="spellStart"/>
            <w:r>
              <w:rPr>
                <w:sz w:val="20"/>
                <w:szCs w:val="20"/>
              </w:rPr>
              <w:t>кВ</w:t>
            </w:r>
            <w:proofErr w:type="spellEnd"/>
            <w:r>
              <w:rPr>
                <w:sz w:val="20"/>
                <w:szCs w:val="20"/>
              </w:rPr>
              <w:t xml:space="preserve">, </w:t>
            </w:r>
            <w:proofErr w:type="spellStart"/>
            <w:r>
              <w:rPr>
                <w:sz w:val="20"/>
                <w:szCs w:val="20"/>
              </w:rPr>
              <w:t>г</w:t>
            </w:r>
            <w:proofErr w:type="gramStart"/>
            <w:r>
              <w:rPr>
                <w:sz w:val="20"/>
                <w:szCs w:val="20"/>
              </w:rPr>
              <w:t>.К</w:t>
            </w:r>
            <w:proofErr w:type="gramEnd"/>
            <w:r>
              <w:rPr>
                <w:sz w:val="20"/>
                <w:szCs w:val="20"/>
              </w:rPr>
              <w:t>емерово</w:t>
            </w:r>
            <w:proofErr w:type="spellEnd"/>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302 741,82</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60548,36</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363 290,18</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21</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№21-05-24/ОБ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Трансформаторная подстанция КТП2 СНТ "Радуга" 6/0,4 </w:t>
            </w:r>
            <w:proofErr w:type="spellStart"/>
            <w:r>
              <w:rPr>
                <w:sz w:val="20"/>
                <w:szCs w:val="20"/>
              </w:rPr>
              <w:t>кВ</w:t>
            </w:r>
            <w:proofErr w:type="spellEnd"/>
            <w:r>
              <w:rPr>
                <w:sz w:val="20"/>
                <w:szCs w:val="20"/>
              </w:rPr>
              <w:t xml:space="preserve">, </w:t>
            </w:r>
            <w:proofErr w:type="spellStart"/>
            <w:r>
              <w:rPr>
                <w:sz w:val="20"/>
                <w:szCs w:val="20"/>
              </w:rPr>
              <w:t>г</w:t>
            </w:r>
            <w:proofErr w:type="gramStart"/>
            <w:r>
              <w:rPr>
                <w:sz w:val="20"/>
                <w:szCs w:val="20"/>
              </w:rPr>
              <w:t>.К</w:t>
            </w:r>
            <w:proofErr w:type="gramEnd"/>
            <w:r>
              <w:rPr>
                <w:sz w:val="20"/>
                <w:szCs w:val="20"/>
              </w:rPr>
              <w:t>емерово</w:t>
            </w:r>
            <w:proofErr w:type="spellEnd"/>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302 741,82</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60548,36</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363 290,18</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22</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№22-05-24/</w:t>
            </w:r>
            <w:proofErr w:type="gramStart"/>
            <w:r>
              <w:rPr>
                <w:color w:val="000000"/>
                <w:sz w:val="20"/>
                <w:szCs w:val="20"/>
              </w:rPr>
              <w:t>ВЛ</w:t>
            </w:r>
            <w:proofErr w:type="gramEnd"/>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ВЛ-0,4 </w:t>
            </w:r>
            <w:proofErr w:type="spellStart"/>
            <w:r>
              <w:rPr>
                <w:sz w:val="20"/>
                <w:szCs w:val="20"/>
              </w:rPr>
              <w:t>кВ</w:t>
            </w:r>
            <w:proofErr w:type="spellEnd"/>
            <w:r>
              <w:rPr>
                <w:sz w:val="20"/>
                <w:szCs w:val="20"/>
              </w:rPr>
              <w:t xml:space="preserve"> СНТ "Радуга", L=35 000м, </w:t>
            </w:r>
            <w:proofErr w:type="spellStart"/>
            <w:r>
              <w:rPr>
                <w:sz w:val="20"/>
                <w:szCs w:val="20"/>
              </w:rPr>
              <w:t>г</w:t>
            </w:r>
            <w:proofErr w:type="gramStart"/>
            <w:r>
              <w:rPr>
                <w:sz w:val="20"/>
                <w:szCs w:val="20"/>
              </w:rPr>
              <w:t>.К</w:t>
            </w:r>
            <w:proofErr w:type="gramEnd"/>
            <w:r>
              <w:rPr>
                <w:sz w:val="20"/>
                <w:szCs w:val="20"/>
              </w:rPr>
              <w:t>емерово</w:t>
            </w:r>
            <w:proofErr w:type="spellEnd"/>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1 903 469,74</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380693,95</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2 284 163,69</w:t>
            </w:r>
          </w:p>
        </w:tc>
      </w:tr>
      <w:tr w:rsidR="00A31F3B" w:rsidTr="00A31F3B">
        <w:trPr>
          <w:trHeight w:val="600"/>
        </w:trPr>
        <w:tc>
          <w:tcPr>
            <w:tcW w:w="709" w:type="dxa"/>
            <w:tcBorders>
              <w:top w:val="nil"/>
              <w:left w:val="single" w:sz="4" w:space="0" w:color="auto"/>
              <w:bottom w:val="single" w:sz="4" w:space="0" w:color="auto"/>
              <w:right w:val="single" w:sz="4" w:space="0" w:color="auto"/>
            </w:tcBorders>
            <w:noWrap/>
            <w:vAlign w:val="bottom"/>
            <w:hideMark/>
          </w:tcPr>
          <w:p w:rsidR="00A31F3B" w:rsidRDefault="00A31F3B">
            <w:pPr>
              <w:spacing w:after="0"/>
              <w:jc w:val="right"/>
              <w:rPr>
                <w:color w:val="000000"/>
                <w:sz w:val="20"/>
                <w:szCs w:val="20"/>
              </w:rPr>
            </w:pPr>
            <w:r>
              <w:rPr>
                <w:color w:val="000000"/>
                <w:sz w:val="20"/>
                <w:szCs w:val="20"/>
              </w:rPr>
              <w:t>23</w:t>
            </w:r>
          </w:p>
        </w:tc>
        <w:tc>
          <w:tcPr>
            <w:tcW w:w="1271" w:type="dxa"/>
            <w:tcBorders>
              <w:top w:val="nil"/>
              <w:left w:val="nil"/>
              <w:bottom w:val="single" w:sz="4" w:space="0" w:color="auto"/>
              <w:right w:val="single" w:sz="4" w:space="0" w:color="auto"/>
            </w:tcBorders>
            <w:vAlign w:val="bottom"/>
            <w:hideMark/>
          </w:tcPr>
          <w:p w:rsidR="00A31F3B" w:rsidRDefault="00A31F3B">
            <w:pPr>
              <w:rPr>
                <w:color w:val="000000"/>
                <w:sz w:val="20"/>
                <w:szCs w:val="20"/>
              </w:rPr>
            </w:pPr>
            <w:r>
              <w:rPr>
                <w:color w:val="000000"/>
                <w:sz w:val="20"/>
                <w:szCs w:val="20"/>
              </w:rPr>
              <w:t>ЛСР №23-05-24/ОБ</w:t>
            </w:r>
          </w:p>
        </w:tc>
        <w:tc>
          <w:tcPr>
            <w:tcW w:w="3841" w:type="dxa"/>
            <w:tcBorders>
              <w:top w:val="nil"/>
              <w:left w:val="nil"/>
              <w:bottom w:val="single" w:sz="4" w:space="0" w:color="auto"/>
              <w:right w:val="single" w:sz="4" w:space="0" w:color="auto"/>
            </w:tcBorders>
            <w:vAlign w:val="bottom"/>
            <w:hideMark/>
          </w:tcPr>
          <w:p w:rsidR="00A31F3B" w:rsidRDefault="00A31F3B">
            <w:pPr>
              <w:rPr>
                <w:sz w:val="20"/>
                <w:szCs w:val="20"/>
              </w:rPr>
            </w:pPr>
            <w:r>
              <w:rPr>
                <w:sz w:val="20"/>
                <w:szCs w:val="20"/>
              </w:rPr>
              <w:t xml:space="preserve">Трансформаторная подстанция КТП-422П СНТ СН "Березка-2" 10/0,4кВ, </w:t>
            </w:r>
            <w:proofErr w:type="spellStart"/>
            <w:r>
              <w:rPr>
                <w:sz w:val="20"/>
                <w:szCs w:val="20"/>
              </w:rPr>
              <w:t>Топки</w:t>
            </w:r>
            <w:r>
              <w:rPr>
                <w:sz w:val="20"/>
                <w:szCs w:val="20"/>
              </w:rPr>
              <w:t>н</w:t>
            </w:r>
            <w:r>
              <w:rPr>
                <w:sz w:val="20"/>
                <w:szCs w:val="20"/>
              </w:rPr>
              <w:t>ский</w:t>
            </w:r>
            <w:proofErr w:type="spellEnd"/>
            <w:r>
              <w:rPr>
                <w:sz w:val="20"/>
                <w:szCs w:val="20"/>
              </w:rPr>
              <w:t xml:space="preserve"> муниципальный округ, Кемеровская область — Кузбасс</w:t>
            </w:r>
          </w:p>
        </w:tc>
        <w:tc>
          <w:tcPr>
            <w:tcW w:w="16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326 567,49</w:t>
            </w:r>
          </w:p>
        </w:tc>
        <w:tc>
          <w:tcPr>
            <w:tcW w:w="14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65313,50</w:t>
            </w:r>
          </w:p>
        </w:tc>
        <w:tc>
          <w:tcPr>
            <w:tcW w:w="1560" w:type="dxa"/>
            <w:tcBorders>
              <w:top w:val="nil"/>
              <w:left w:val="nil"/>
              <w:bottom w:val="single" w:sz="4" w:space="0" w:color="auto"/>
              <w:right w:val="single" w:sz="4" w:space="0" w:color="auto"/>
            </w:tcBorders>
            <w:noWrap/>
            <w:vAlign w:val="bottom"/>
            <w:hideMark/>
          </w:tcPr>
          <w:p w:rsidR="00A31F3B" w:rsidRDefault="00A31F3B">
            <w:pPr>
              <w:jc w:val="right"/>
              <w:rPr>
                <w:color w:val="000000"/>
                <w:sz w:val="20"/>
                <w:szCs w:val="20"/>
              </w:rPr>
            </w:pPr>
            <w:r>
              <w:rPr>
                <w:color w:val="000000"/>
                <w:sz w:val="20"/>
                <w:szCs w:val="20"/>
              </w:rPr>
              <w:t>391 880,99</w:t>
            </w:r>
          </w:p>
        </w:tc>
      </w:tr>
      <w:tr w:rsidR="00A31F3B" w:rsidTr="00A31F3B">
        <w:trPr>
          <w:trHeight w:val="276"/>
        </w:trPr>
        <w:tc>
          <w:tcPr>
            <w:tcW w:w="709" w:type="dxa"/>
            <w:tcBorders>
              <w:top w:val="nil"/>
              <w:left w:val="single" w:sz="4" w:space="0" w:color="auto"/>
              <w:bottom w:val="single" w:sz="4" w:space="0" w:color="auto"/>
              <w:right w:val="single" w:sz="4" w:space="0" w:color="auto"/>
            </w:tcBorders>
            <w:shd w:val="clear" w:color="auto" w:fill="FFFF00"/>
            <w:noWrap/>
            <w:vAlign w:val="bottom"/>
            <w:hideMark/>
          </w:tcPr>
          <w:p w:rsidR="00A31F3B" w:rsidRDefault="00A31F3B">
            <w:pPr>
              <w:spacing w:after="0"/>
              <w:jc w:val="left"/>
              <w:rPr>
                <w:b/>
                <w:bCs/>
                <w:color w:val="000000"/>
                <w:sz w:val="22"/>
                <w:szCs w:val="22"/>
              </w:rPr>
            </w:pPr>
            <w:r>
              <w:rPr>
                <w:b/>
                <w:bCs/>
                <w:color w:val="000000"/>
                <w:sz w:val="22"/>
                <w:szCs w:val="22"/>
              </w:rPr>
              <w:t> </w:t>
            </w:r>
          </w:p>
        </w:tc>
        <w:tc>
          <w:tcPr>
            <w:tcW w:w="1271" w:type="dxa"/>
            <w:tcBorders>
              <w:top w:val="nil"/>
              <w:left w:val="nil"/>
              <w:bottom w:val="single" w:sz="4" w:space="0" w:color="auto"/>
              <w:right w:val="single" w:sz="4" w:space="0" w:color="auto"/>
            </w:tcBorders>
            <w:shd w:val="clear" w:color="auto" w:fill="FFFF00"/>
            <w:noWrap/>
            <w:vAlign w:val="bottom"/>
            <w:hideMark/>
          </w:tcPr>
          <w:p w:rsidR="00A31F3B" w:rsidRDefault="00A31F3B">
            <w:pPr>
              <w:spacing w:after="0"/>
              <w:jc w:val="right"/>
              <w:rPr>
                <w:b/>
                <w:bCs/>
                <w:color w:val="000000"/>
                <w:sz w:val="22"/>
                <w:szCs w:val="22"/>
              </w:rPr>
            </w:pPr>
            <w:r>
              <w:rPr>
                <w:b/>
                <w:bCs/>
                <w:color w:val="000000"/>
                <w:sz w:val="22"/>
                <w:szCs w:val="22"/>
              </w:rPr>
              <w:t> </w:t>
            </w:r>
          </w:p>
        </w:tc>
        <w:tc>
          <w:tcPr>
            <w:tcW w:w="3841" w:type="dxa"/>
            <w:tcBorders>
              <w:top w:val="nil"/>
              <w:left w:val="nil"/>
              <w:bottom w:val="single" w:sz="4" w:space="0" w:color="auto"/>
              <w:right w:val="single" w:sz="4" w:space="0" w:color="auto"/>
            </w:tcBorders>
            <w:shd w:val="clear" w:color="auto" w:fill="FFFF00"/>
            <w:vAlign w:val="bottom"/>
            <w:hideMark/>
          </w:tcPr>
          <w:p w:rsidR="00A31F3B" w:rsidRDefault="00A31F3B">
            <w:pPr>
              <w:spacing w:after="0"/>
              <w:jc w:val="left"/>
              <w:rPr>
                <w:b/>
                <w:bCs/>
                <w:color w:val="000000"/>
                <w:sz w:val="22"/>
                <w:szCs w:val="22"/>
              </w:rPr>
            </w:pPr>
            <w:r>
              <w:rPr>
                <w:b/>
                <w:bCs/>
                <w:color w:val="000000"/>
                <w:sz w:val="22"/>
                <w:szCs w:val="22"/>
              </w:rPr>
              <w:t xml:space="preserve">ВСЕГО  по ремонтам объектов ООО "ОЭСК" на  2025г </w:t>
            </w:r>
          </w:p>
        </w:tc>
        <w:tc>
          <w:tcPr>
            <w:tcW w:w="1660" w:type="dxa"/>
            <w:tcBorders>
              <w:top w:val="nil"/>
              <w:left w:val="nil"/>
              <w:bottom w:val="single" w:sz="4" w:space="0" w:color="auto"/>
              <w:right w:val="single" w:sz="4" w:space="0" w:color="auto"/>
            </w:tcBorders>
            <w:shd w:val="clear" w:color="auto" w:fill="FFFF00"/>
            <w:noWrap/>
            <w:vAlign w:val="bottom"/>
            <w:hideMark/>
          </w:tcPr>
          <w:p w:rsidR="00A31F3B" w:rsidRDefault="00A31F3B">
            <w:pPr>
              <w:jc w:val="center"/>
              <w:rPr>
                <w:b/>
                <w:bCs/>
                <w:color w:val="000000"/>
                <w:sz w:val="20"/>
                <w:szCs w:val="20"/>
              </w:rPr>
            </w:pPr>
            <w:r>
              <w:rPr>
                <w:b/>
                <w:bCs/>
                <w:color w:val="000000"/>
                <w:sz w:val="20"/>
                <w:szCs w:val="20"/>
              </w:rPr>
              <w:t>16 800 000,00</w:t>
            </w:r>
          </w:p>
        </w:tc>
        <w:tc>
          <w:tcPr>
            <w:tcW w:w="1460" w:type="dxa"/>
            <w:tcBorders>
              <w:top w:val="nil"/>
              <w:left w:val="nil"/>
              <w:bottom w:val="single" w:sz="4" w:space="0" w:color="auto"/>
              <w:right w:val="single" w:sz="4" w:space="0" w:color="auto"/>
            </w:tcBorders>
            <w:shd w:val="clear" w:color="auto" w:fill="FFFF00"/>
            <w:noWrap/>
            <w:vAlign w:val="bottom"/>
            <w:hideMark/>
          </w:tcPr>
          <w:p w:rsidR="00A31F3B" w:rsidRDefault="00A31F3B">
            <w:pPr>
              <w:jc w:val="center"/>
              <w:rPr>
                <w:b/>
                <w:bCs/>
                <w:color w:val="000000"/>
                <w:sz w:val="20"/>
                <w:szCs w:val="20"/>
              </w:rPr>
            </w:pPr>
            <w:r>
              <w:rPr>
                <w:b/>
                <w:bCs/>
                <w:color w:val="000000"/>
                <w:sz w:val="20"/>
                <w:szCs w:val="20"/>
              </w:rPr>
              <w:t>3 359 999,98</w:t>
            </w:r>
          </w:p>
        </w:tc>
        <w:tc>
          <w:tcPr>
            <w:tcW w:w="1560" w:type="dxa"/>
            <w:tcBorders>
              <w:top w:val="nil"/>
              <w:left w:val="nil"/>
              <w:bottom w:val="single" w:sz="4" w:space="0" w:color="auto"/>
              <w:right w:val="single" w:sz="4" w:space="0" w:color="auto"/>
            </w:tcBorders>
            <w:shd w:val="clear" w:color="auto" w:fill="FFFF00"/>
            <w:noWrap/>
            <w:vAlign w:val="bottom"/>
            <w:hideMark/>
          </w:tcPr>
          <w:p w:rsidR="00A31F3B" w:rsidRDefault="00A31F3B">
            <w:pPr>
              <w:jc w:val="center"/>
              <w:rPr>
                <w:b/>
                <w:bCs/>
                <w:color w:val="000000"/>
                <w:sz w:val="20"/>
                <w:szCs w:val="20"/>
              </w:rPr>
            </w:pPr>
            <w:r>
              <w:rPr>
                <w:b/>
                <w:bCs/>
                <w:color w:val="000000"/>
                <w:sz w:val="20"/>
                <w:szCs w:val="20"/>
              </w:rPr>
              <w:t>20 159 999,98</w:t>
            </w:r>
          </w:p>
        </w:tc>
      </w:tr>
      <w:tr w:rsidR="00A31F3B" w:rsidTr="00A31F3B">
        <w:trPr>
          <w:trHeight w:val="288"/>
        </w:trPr>
        <w:tc>
          <w:tcPr>
            <w:tcW w:w="709" w:type="dxa"/>
            <w:noWrap/>
            <w:vAlign w:val="bottom"/>
            <w:hideMark/>
          </w:tcPr>
          <w:p w:rsidR="00A31F3B" w:rsidRDefault="00A31F3B">
            <w:pPr>
              <w:spacing w:after="0"/>
              <w:jc w:val="left"/>
              <w:rPr>
                <w:sz w:val="20"/>
                <w:szCs w:val="20"/>
              </w:rPr>
            </w:pPr>
          </w:p>
        </w:tc>
        <w:tc>
          <w:tcPr>
            <w:tcW w:w="1271" w:type="dxa"/>
            <w:noWrap/>
            <w:vAlign w:val="bottom"/>
            <w:hideMark/>
          </w:tcPr>
          <w:p w:rsidR="00A31F3B" w:rsidRDefault="00A31F3B">
            <w:pPr>
              <w:spacing w:after="0"/>
              <w:jc w:val="left"/>
              <w:rPr>
                <w:sz w:val="20"/>
                <w:szCs w:val="20"/>
              </w:rPr>
            </w:pPr>
          </w:p>
        </w:tc>
        <w:tc>
          <w:tcPr>
            <w:tcW w:w="3841" w:type="dxa"/>
            <w:noWrap/>
            <w:vAlign w:val="bottom"/>
            <w:hideMark/>
          </w:tcPr>
          <w:p w:rsidR="00A31F3B" w:rsidRDefault="00A31F3B">
            <w:pPr>
              <w:spacing w:after="0"/>
              <w:jc w:val="left"/>
              <w:rPr>
                <w:sz w:val="20"/>
                <w:szCs w:val="20"/>
              </w:rPr>
            </w:pPr>
          </w:p>
        </w:tc>
        <w:tc>
          <w:tcPr>
            <w:tcW w:w="1660" w:type="dxa"/>
            <w:noWrap/>
            <w:vAlign w:val="bottom"/>
            <w:hideMark/>
          </w:tcPr>
          <w:p w:rsidR="00A31F3B" w:rsidRDefault="00A31F3B">
            <w:pPr>
              <w:spacing w:after="0"/>
              <w:jc w:val="left"/>
              <w:rPr>
                <w:sz w:val="20"/>
                <w:szCs w:val="20"/>
              </w:rPr>
            </w:pPr>
          </w:p>
        </w:tc>
        <w:tc>
          <w:tcPr>
            <w:tcW w:w="1460" w:type="dxa"/>
            <w:noWrap/>
            <w:vAlign w:val="bottom"/>
            <w:hideMark/>
          </w:tcPr>
          <w:p w:rsidR="00A31F3B" w:rsidRDefault="00A31F3B">
            <w:pPr>
              <w:spacing w:after="0"/>
              <w:jc w:val="left"/>
              <w:rPr>
                <w:sz w:val="20"/>
                <w:szCs w:val="20"/>
              </w:rPr>
            </w:pPr>
          </w:p>
        </w:tc>
        <w:tc>
          <w:tcPr>
            <w:tcW w:w="1560" w:type="dxa"/>
            <w:noWrap/>
            <w:vAlign w:val="bottom"/>
            <w:hideMark/>
          </w:tcPr>
          <w:p w:rsidR="00A31F3B" w:rsidRDefault="00A31F3B">
            <w:pPr>
              <w:spacing w:after="0"/>
              <w:jc w:val="left"/>
              <w:rPr>
                <w:sz w:val="20"/>
                <w:szCs w:val="20"/>
              </w:rPr>
            </w:pPr>
          </w:p>
        </w:tc>
      </w:tr>
      <w:tr w:rsidR="00A31F3B" w:rsidTr="00A31F3B">
        <w:trPr>
          <w:trHeight w:val="288"/>
        </w:trPr>
        <w:tc>
          <w:tcPr>
            <w:tcW w:w="709" w:type="dxa"/>
            <w:noWrap/>
            <w:vAlign w:val="bottom"/>
            <w:hideMark/>
          </w:tcPr>
          <w:p w:rsidR="00A31F3B" w:rsidRDefault="00A31F3B">
            <w:pPr>
              <w:spacing w:after="0"/>
              <w:jc w:val="left"/>
              <w:rPr>
                <w:sz w:val="20"/>
                <w:szCs w:val="20"/>
              </w:rPr>
            </w:pPr>
          </w:p>
        </w:tc>
        <w:tc>
          <w:tcPr>
            <w:tcW w:w="5112" w:type="dxa"/>
            <w:gridSpan w:val="2"/>
            <w:noWrap/>
            <w:vAlign w:val="bottom"/>
            <w:hideMark/>
          </w:tcPr>
          <w:p w:rsidR="00A31F3B" w:rsidRDefault="00A31F3B">
            <w:pPr>
              <w:spacing w:after="0"/>
              <w:jc w:val="left"/>
              <w:rPr>
                <w:sz w:val="20"/>
                <w:szCs w:val="20"/>
              </w:rPr>
            </w:pPr>
            <w:r>
              <w:rPr>
                <w:sz w:val="20"/>
                <w:szCs w:val="20"/>
              </w:rPr>
              <w:t>Составил:          _________________________</w:t>
            </w:r>
          </w:p>
        </w:tc>
        <w:tc>
          <w:tcPr>
            <w:tcW w:w="1660" w:type="dxa"/>
            <w:vAlign w:val="bottom"/>
            <w:hideMark/>
          </w:tcPr>
          <w:p w:rsidR="00A31F3B" w:rsidRDefault="00A31F3B">
            <w:pPr>
              <w:spacing w:after="0"/>
              <w:jc w:val="left"/>
              <w:rPr>
                <w:sz w:val="20"/>
                <w:szCs w:val="20"/>
              </w:rPr>
            </w:pPr>
          </w:p>
        </w:tc>
        <w:tc>
          <w:tcPr>
            <w:tcW w:w="1460" w:type="dxa"/>
            <w:vAlign w:val="bottom"/>
            <w:hideMark/>
          </w:tcPr>
          <w:p w:rsidR="00A31F3B" w:rsidRDefault="00A31F3B">
            <w:pPr>
              <w:spacing w:after="0"/>
              <w:jc w:val="left"/>
              <w:rPr>
                <w:sz w:val="20"/>
                <w:szCs w:val="20"/>
              </w:rPr>
            </w:pPr>
          </w:p>
        </w:tc>
        <w:tc>
          <w:tcPr>
            <w:tcW w:w="1560" w:type="dxa"/>
            <w:noWrap/>
            <w:vAlign w:val="bottom"/>
            <w:hideMark/>
          </w:tcPr>
          <w:p w:rsidR="00A31F3B" w:rsidRDefault="00A31F3B">
            <w:pPr>
              <w:spacing w:after="0"/>
              <w:jc w:val="left"/>
              <w:rPr>
                <w:sz w:val="20"/>
                <w:szCs w:val="20"/>
              </w:rPr>
            </w:pPr>
          </w:p>
        </w:tc>
      </w:tr>
      <w:tr w:rsidR="00A31F3B" w:rsidTr="00A31F3B">
        <w:trPr>
          <w:trHeight w:val="288"/>
        </w:trPr>
        <w:tc>
          <w:tcPr>
            <w:tcW w:w="709" w:type="dxa"/>
            <w:noWrap/>
            <w:vAlign w:val="bottom"/>
            <w:hideMark/>
          </w:tcPr>
          <w:p w:rsidR="00A31F3B" w:rsidRDefault="00A31F3B">
            <w:pPr>
              <w:spacing w:after="0"/>
              <w:jc w:val="left"/>
              <w:rPr>
                <w:sz w:val="20"/>
                <w:szCs w:val="20"/>
              </w:rPr>
            </w:pPr>
          </w:p>
        </w:tc>
        <w:tc>
          <w:tcPr>
            <w:tcW w:w="1271" w:type="dxa"/>
            <w:noWrap/>
            <w:vAlign w:val="bottom"/>
            <w:hideMark/>
          </w:tcPr>
          <w:p w:rsidR="00A31F3B" w:rsidRDefault="00A31F3B">
            <w:pPr>
              <w:spacing w:after="0"/>
              <w:jc w:val="left"/>
              <w:rPr>
                <w:sz w:val="20"/>
                <w:szCs w:val="20"/>
              </w:rPr>
            </w:pPr>
          </w:p>
        </w:tc>
        <w:tc>
          <w:tcPr>
            <w:tcW w:w="3841" w:type="dxa"/>
            <w:noWrap/>
            <w:vAlign w:val="bottom"/>
            <w:hideMark/>
          </w:tcPr>
          <w:p w:rsidR="00A31F3B" w:rsidRDefault="00A31F3B">
            <w:pPr>
              <w:spacing w:after="0"/>
              <w:jc w:val="left"/>
              <w:rPr>
                <w:sz w:val="20"/>
                <w:szCs w:val="20"/>
              </w:rPr>
            </w:pPr>
          </w:p>
        </w:tc>
        <w:tc>
          <w:tcPr>
            <w:tcW w:w="1660" w:type="dxa"/>
            <w:vAlign w:val="bottom"/>
            <w:hideMark/>
          </w:tcPr>
          <w:p w:rsidR="00A31F3B" w:rsidRDefault="00A31F3B">
            <w:pPr>
              <w:spacing w:after="0"/>
              <w:jc w:val="left"/>
              <w:rPr>
                <w:sz w:val="20"/>
                <w:szCs w:val="20"/>
              </w:rPr>
            </w:pPr>
          </w:p>
        </w:tc>
        <w:tc>
          <w:tcPr>
            <w:tcW w:w="1460" w:type="dxa"/>
            <w:vAlign w:val="bottom"/>
            <w:hideMark/>
          </w:tcPr>
          <w:p w:rsidR="00A31F3B" w:rsidRDefault="00A31F3B">
            <w:pPr>
              <w:spacing w:after="0"/>
              <w:jc w:val="left"/>
              <w:rPr>
                <w:sz w:val="20"/>
                <w:szCs w:val="20"/>
              </w:rPr>
            </w:pPr>
          </w:p>
        </w:tc>
        <w:tc>
          <w:tcPr>
            <w:tcW w:w="1560" w:type="dxa"/>
            <w:noWrap/>
            <w:vAlign w:val="bottom"/>
            <w:hideMark/>
          </w:tcPr>
          <w:p w:rsidR="00A31F3B" w:rsidRDefault="00A31F3B">
            <w:pPr>
              <w:spacing w:after="0"/>
              <w:jc w:val="left"/>
              <w:rPr>
                <w:sz w:val="20"/>
                <w:szCs w:val="20"/>
              </w:rPr>
            </w:pPr>
          </w:p>
        </w:tc>
      </w:tr>
      <w:tr w:rsidR="00A31F3B" w:rsidTr="00A31F3B">
        <w:trPr>
          <w:trHeight w:val="288"/>
        </w:trPr>
        <w:tc>
          <w:tcPr>
            <w:tcW w:w="709" w:type="dxa"/>
            <w:noWrap/>
            <w:vAlign w:val="bottom"/>
            <w:hideMark/>
          </w:tcPr>
          <w:p w:rsidR="00A31F3B" w:rsidRDefault="00A31F3B">
            <w:pPr>
              <w:spacing w:after="0"/>
              <w:jc w:val="left"/>
              <w:rPr>
                <w:sz w:val="20"/>
                <w:szCs w:val="20"/>
              </w:rPr>
            </w:pPr>
          </w:p>
        </w:tc>
        <w:tc>
          <w:tcPr>
            <w:tcW w:w="5112" w:type="dxa"/>
            <w:gridSpan w:val="2"/>
            <w:noWrap/>
            <w:vAlign w:val="bottom"/>
            <w:hideMark/>
          </w:tcPr>
          <w:p w:rsidR="00A31F3B" w:rsidRDefault="00A31F3B">
            <w:pPr>
              <w:spacing w:after="0"/>
              <w:jc w:val="left"/>
              <w:rPr>
                <w:sz w:val="20"/>
                <w:szCs w:val="20"/>
              </w:rPr>
            </w:pPr>
            <w:r>
              <w:rPr>
                <w:sz w:val="20"/>
                <w:szCs w:val="20"/>
              </w:rPr>
              <w:t>Проверил: инженер-строитель ООО "ОЭСК" _________________________ Г.В. Запорожец</w:t>
            </w:r>
          </w:p>
        </w:tc>
        <w:tc>
          <w:tcPr>
            <w:tcW w:w="1660" w:type="dxa"/>
            <w:vAlign w:val="bottom"/>
            <w:hideMark/>
          </w:tcPr>
          <w:p w:rsidR="00A31F3B" w:rsidRDefault="00A31F3B">
            <w:pPr>
              <w:spacing w:after="0"/>
              <w:jc w:val="left"/>
              <w:rPr>
                <w:sz w:val="20"/>
                <w:szCs w:val="20"/>
              </w:rPr>
            </w:pPr>
          </w:p>
        </w:tc>
        <w:tc>
          <w:tcPr>
            <w:tcW w:w="1460" w:type="dxa"/>
            <w:vAlign w:val="bottom"/>
            <w:hideMark/>
          </w:tcPr>
          <w:p w:rsidR="00A31F3B" w:rsidRDefault="00A31F3B">
            <w:pPr>
              <w:spacing w:after="0"/>
              <w:jc w:val="left"/>
              <w:rPr>
                <w:sz w:val="20"/>
                <w:szCs w:val="20"/>
              </w:rPr>
            </w:pPr>
          </w:p>
        </w:tc>
        <w:tc>
          <w:tcPr>
            <w:tcW w:w="1560" w:type="dxa"/>
            <w:noWrap/>
            <w:vAlign w:val="bottom"/>
            <w:hideMark/>
          </w:tcPr>
          <w:p w:rsidR="00A31F3B" w:rsidRDefault="00A31F3B">
            <w:pPr>
              <w:spacing w:after="0"/>
              <w:jc w:val="left"/>
              <w:rPr>
                <w:sz w:val="20"/>
                <w:szCs w:val="20"/>
              </w:rPr>
            </w:pPr>
          </w:p>
        </w:tc>
      </w:tr>
    </w:tbl>
    <w:p w:rsidR="00622917" w:rsidRDefault="00622917" w:rsidP="00622917">
      <w:pPr>
        <w:spacing w:after="0"/>
        <w:rPr>
          <w:i/>
        </w:rPr>
      </w:pPr>
    </w:p>
    <w:sectPr w:rsidR="00622917" w:rsidSect="0095023D">
      <w:headerReference w:type="default" r:id="rId10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66D" w:rsidRDefault="00A5266D">
      <w:r>
        <w:separator/>
      </w:r>
    </w:p>
  </w:endnote>
  <w:endnote w:type="continuationSeparator" w:id="0">
    <w:p w:rsidR="00A5266D" w:rsidRDefault="00A52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66D" w:rsidRDefault="00A5266D">
      <w:r>
        <w:separator/>
      </w:r>
    </w:p>
  </w:footnote>
  <w:footnote w:type="continuationSeparator" w:id="0">
    <w:p w:rsidR="00A5266D" w:rsidRDefault="00A52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Pr="00A80EBF" w:rsidRDefault="00A5266D">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23017">
      <w:rPr>
        <w:sz w:val="20"/>
      </w:rPr>
      <w:t>43</w:t>
    </w:r>
    <w:r w:rsidRPr="00A80EBF">
      <w:rPr>
        <w:sz w:val="20"/>
      </w:rPr>
      <w:fldChar w:fldCharType="end"/>
    </w:r>
  </w:p>
  <w:p w:rsidR="00A5266D" w:rsidRDefault="00A5266D"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Default="00A5266D">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5266D" w:rsidRDefault="00A5266D">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Pr="00A80EBF" w:rsidRDefault="00A5266D">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23017">
      <w:rPr>
        <w:sz w:val="20"/>
      </w:rPr>
      <w:t>49</w:t>
    </w:r>
    <w:r w:rsidRPr="00A80EBF">
      <w:rPr>
        <w:sz w:val="20"/>
      </w:rPr>
      <w:fldChar w:fldCharType="end"/>
    </w:r>
  </w:p>
  <w:p w:rsidR="00A5266D" w:rsidRDefault="00A5266D"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Pr="00110B92" w:rsidRDefault="00A5266D">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423017">
      <w:rPr>
        <w:sz w:val="20"/>
      </w:rPr>
      <w:t>60</w:t>
    </w:r>
    <w:r w:rsidRPr="00110B92">
      <w:rPr>
        <w:sz w:val="20"/>
      </w:rPr>
      <w:fldChar w:fldCharType="end"/>
    </w:r>
  </w:p>
  <w:p w:rsidR="00A5266D" w:rsidRDefault="00A5266D">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004"/>
    <w:multiLevelType w:val="hybridMultilevel"/>
    <w:tmpl w:val="AD5067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C46C93"/>
    <w:multiLevelType w:val="hybridMultilevel"/>
    <w:tmpl w:val="1FDEF986"/>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166616"/>
    <w:multiLevelType w:val="hybridMultilevel"/>
    <w:tmpl w:val="3E26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DD39C5"/>
    <w:multiLevelType w:val="hybridMultilevel"/>
    <w:tmpl w:val="DBB09E4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750D6E"/>
    <w:multiLevelType w:val="multilevel"/>
    <w:tmpl w:val="CF4C4C26"/>
    <w:lvl w:ilvl="0">
      <w:start w:val="9"/>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0E673A14"/>
    <w:multiLevelType w:val="hybridMultilevel"/>
    <w:tmpl w:val="90BE497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7">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8">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6AB403E"/>
    <w:multiLevelType w:val="hybridMultilevel"/>
    <w:tmpl w:val="D5DCE73C"/>
    <w:lvl w:ilvl="0" w:tplc="AAE6DB18">
      <w:start w:val="3"/>
      <w:numFmt w:val="decimal"/>
      <w:lvlText w:val="%1."/>
      <w:lvlJc w:val="left"/>
      <w:pPr>
        <w:ind w:left="1377" w:hanging="810"/>
      </w:pPr>
      <w:rPr>
        <w:rFonts w:hint="default"/>
        <w:b w:val="0"/>
        <w:i w:val="0"/>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4">
    <w:nsid w:val="1F680AF4"/>
    <w:multiLevelType w:val="hybridMultilevel"/>
    <w:tmpl w:val="B89E1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09D576F"/>
    <w:multiLevelType w:val="hybridMultilevel"/>
    <w:tmpl w:val="CF16F49E"/>
    <w:lvl w:ilvl="0" w:tplc="447CA18C">
      <w:start w:val="1"/>
      <w:numFmt w:val="russianLower"/>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7">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48A091D"/>
    <w:multiLevelType w:val="hybridMultilevel"/>
    <w:tmpl w:val="EBA6FF20"/>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9">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20">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21">
    <w:nsid w:val="338527F2"/>
    <w:multiLevelType w:val="hybridMultilevel"/>
    <w:tmpl w:val="44F2733E"/>
    <w:lvl w:ilvl="0" w:tplc="C540E1EC">
      <w:start w:val="1"/>
      <w:numFmt w:val="decimal"/>
      <w:lvlText w:val="%1."/>
      <w:lvlJc w:val="left"/>
      <w:pPr>
        <w:ind w:left="1854"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9BF1A73"/>
    <w:multiLevelType w:val="hybridMultilevel"/>
    <w:tmpl w:val="B4C6B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6">
    <w:nsid w:val="3A662D66"/>
    <w:multiLevelType w:val="hybridMultilevel"/>
    <w:tmpl w:val="447A570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8">
    <w:nsid w:val="3DD66C7F"/>
    <w:multiLevelType w:val="multilevel"/>
    <w:tmpl w:val="9DB49520"/>
    <w:lvl w:ilvl="0">
      <w:start w:val="1"/>
      <w:numFmt w:val="decimal"/>
      <w:lvlText w:val="%1."/>
      <w:lvlJc w:val="left"/>
      <w:pPr>
        <w:ind w:left="2629" w:hanging="360"/>
      </w:pPr>
      <w:rPr>
        <w:rFonts w:ascii="Times New Roman" w:eastAsia="Times New Roman" w:hAnsi="Times New Roman" w:cs="Times New Roman"/>
        <w:b/>
      </w:rPr>
    </w:lvl>
    <w:lvl w:ilvl="1">
      <w:start w:val="1"/>
      <w:numFmt w:val="decimal"/>
      <w:isLgl/>
      <w:lvlText w:val="%1.%2"/>
      <w:lvlJc w:val="left"/>
      <w:pPr>
        <w:ind w:left="149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3F932230"/>
    <w:multiLevelType w:val="hybridMultilevel"/>
    <w:tmpl w:val="A240E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447B6AF3"/>
    <w:multiLevelType w:val="hybridMultilevel"/>
    <w:tmpl w:val="8DBA86F2"/>
    <w:lvl w:ilvl="0" w:tplc="04190005">
      <w:start w:val="1"/>
      <w:numFmt w:val="bullet"/>
      <w:lvlText w:val=""/>
      <w:lvlJc w:val="left"/>
      <w:pPr>
        <w:ind w:left="776" w:hanging="360"/>
      </w:pPr>
      <w:rPr>
        <w:rFonts w:ascii="Wingdings" w:hAnsi="Wingdings" w:hint="default"/>
      </w:rPr>
    </w:lvl>
    <w:lvl w:ilvl="1" w:tplc="04190003">
      <w:start w:val="1"/>
      <w:numFmt w:val="bullet"/>
      <w:lvlText w:val="o"/>
      <w:lvlJc w:val="left"/>
      <w:pPr>
        <w:ind w:left="1496" w:hanging="360"/>
      </w:pPr>
      <w:rPr>
        <w:rFonts w:ascii="Courier New" w:hAnsi="Courier New" w:cs="Courier New" w:hint="default"/>
      </w:rPr>
    </w:lvl>
    <w:lvl w:ilvl="2" w:tplc="04190005">
      <w:start w:val="1"/>
      <w:numFmt w:val="bullet"/>
      <w:lvlText w:val=""/>
      <w:lvlJc w:val="left"/>
      <w:pPr>
        <w:ind w:left="2216" w:hanging="360"/>
      </w:pPr>
      <w:rPr>
        <w:rFonts w:ascii="Wingdings" w:hAnsi="Wingdings" w:hint="default"/>
      </w:rPr>
    </w:lvl>
    <w:lvl w:ilvl="3" w:tplc="04190001">
      <w:start w:val="1"/>
      <w:numFmt w:val="bullet"/>
      <w:lvlText w:val=""/>
      <w:lvlJc w:val="left"/>
      <w:pPr>
        <w:ind w:left="2936" w:hanging="360"/>
      </w:pPr>
      <w:rPr>
        <w:rFonts w:ascii="Symbol" w:hAnsi="Symbol" w:hint="default"/>
      </w:rPr>
    </w:lvl>
    <w:lvl w:ilvl="4" w:tplc="04190003">
      <w:start w:val="1"/>
      <w:numFmt w:val="bullet"/>
      <w:lvlText w:val="o"/>
      <w:lvlJc w:val="left"/>
      <w:pPr>
        <w:ind w:left="3656" w:hanging="360"/>
      </w:pPr>
      <w:rPr>
        <w:rFonts w:ascii="Courier New" w:hAnsi="Courier New" w:cs="Courier New" w:hint="default"/>
      </w:rPr>
    </w:lvl>
    <w:lvl w:ilvl="5" w:tplc="04190005">
      <w:start w:val="1"/>
      <w:numFmt w:val="bullet"/>
      <w:lvlText w:val=""/>
      <w:lvlJc w:val="left"/>
      <w:pPr>
        <w:ind w:left="4376" w:hanging="360"/>
      </w:pPr>
      <w:rPr>
        <w:rFonts w:ascii="Wingdings" w:hAnsi="Wingdings" w:hint="default"/>
      </w:rPr>
    </w:lvl>
    <w:lvl w:ilvl="6" w:tplc="04190001">
      <w:start w:val="1"/>
      <w:numFmt w:val="bullet"/>
      <w:lvlText w:val=""/>
      <w:lvlJc w:val="left"/>
      <w:pPr>
        <w:ind w:left="5096" w:hanging="360"/>
      </w:pPr>
      <w:rPr>
        <w:rFonts w:ascii="Symbol" w:hAnsi="Symbol" w:hint="default"/>
      </w:rPr>
    </w:lvl>
    <w:lvl w:ilvl="7" w:tplc="04190003">
      <w:start w:val="1"/>
      <w:numFmt w:val="bullet"/>
      <w:lvlText w:val="o"/>
      <w:lvlJc w:val="left"/>
      <w:pPr>
        <w:ind w:left="5816" w:hanging="360"/>
      </w:pPr>
      <w:rPr>
        <w:rFonts w:ascii="Courier New" w:hAnsi="Courier New" w:cs="Courier New" w:hint="default"/>
      </w:rPr>
    </w:lvl>
    <w:lvl w:ilvl="8" w:tplc="04190005">
      <w:start w:val="1"/>
      <w:numFmt w:val="bullet"/>
      <w:lvlText w:val=""/>
      <w:lvlJc w:val="left"/>
      <w:pPr>
        <w:ind w:left="6536" w:hanging="360"/>
      </w:pPr>
      <w:rPr>
        <w:rFonts w:ascii="Wingdings" w:hAnsi="Wingdings" w:hint="default"/>
      </w:rPr>
    </w:lvl>
  </w:abstractNum>
  <w:abstractNum w:abstractNumId="32">
    <w:nsid w:val="4DFC7C93"/>
    <w:multiLevelType w:val="hybridMultilevel"/>
    <w:tmpl w:val="43569BF6"/>
    <w:lvl w:ilvl="0" w:tplc="FFFFFFFF">
      <w:start w:val="1"/>
      <w:numFmt w:val="decimal"/>
      <w:lvlText w:val="%1."/>
      <w:lvlJc w:val="left"/>
      <w:pPr>
        <w:ind w:left="720" w:hanging="360"/>
      </w:pPr>
      <w:rPr>
        <w:b/>
      </w:rPr>
    </w:lvl>
    <w:lvl w:ilvl="1" w:tplc="FFFFFFFF">
      <w:start w:val="1"/>
      <w:numFmt w:val="decimal"/>
      <w:lvlText w:val="1.%2."/>
      <w:lvlJc w:val="left"/>
      <w:pPr>
        <w:ind w:left="1440" w:hanging="360"/>
      </w:pPr>
      <w:rPr>
        <w:b w:val="0"/>
      </w:rPr>
    </w:lvl>
    <w:lvl w:ilvl="2" w:tplc="FFFFFFFF">
      <w:start w:val="1"/>
      <w:numFmt w:val="bullet"/>
      <w:lvlText w:val=""/>
      <w:lvlJc w:val="left"/>
      <w:pPr>
        <w:ind w:left="2160" w:hanging="180"/>
      </w:pPr>
      <w:rPr>
        <w:rFonts w:ascii="Symbol" w:hAnsi="Symbol" w:hint="default"/>
        <w:b w:val="0"/>
      </w:rPr>
    </w:lvl>
    <w:lvl w:ilvl="3" w:tplc="FFFFFFFF">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nsid w:val="5388537E"/>
    <w:multiLevelType w:val="hybridMultilevel"/>
    <w:tmpl w:val="C95E9C0A"/>
    <w:lvl w:ilvl="0" w:tplc="FFFFFFFF">
      <w:start w:val="1"/>
      <w:numFmt w:val="decimal"/>
      <w:lvlText w:val="%1."/>
      <w:lvlJc w:val="left"/>
      <w:pPr>
        <w:ind w:left="1003" w:hanging="360"/>
      </w:pPr>
      <w:rPr>
        <w:b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6">
    <w:nsid w:val="571F7954"/>
    <w:multiLevelType w:val="hybridMultilevel"/>
    <w:tmpl w:val="B9B2644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7">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1A09C9"/>
    <w:multiLevelType w:val="hybridMultilevel"/>
    <w:tmpl w:val="0A107A6A"/>
    <w:lvl w:ilvl="0" w:tplc="04190001">
      <w:start w:val="1"/>
      <w:numFmt w:val="decimal"/>
      <w:lvlText w:val="%1."/>
      <w:lvlJc w:val="left"/>
      <w:pPr>
        <w:ind w:left="1003" w:hanging="360"/>
      </w:pPr>
      <w:rPr>
        <w:b w:val="0"/>
      </w:rPr>
    </w:lvl>
    <w:lvl w:ilvl="1" w:tplc="04190003" w:tentative="1">
      <w:start w:val="1"/>
      <w:numFmt w:val="lowerLetter"/>
      <w:lvlText w:val="%2."/>
      <w:lvlJc w:val="left"/>
      <w:pPr>
        <w:ind w:left="1723" w:hanging="360"/>
      </w:pPr>
    </w:lvl>
    <w:lvl w:ilvl="2" w:tplc="04190005" w:tentative="1">
      <w:start w:val="1"/>
      <w:numFmt w:val="lowerRoman"/>
      <w:lvlText w:val="%3."/>
      <w:lvlJc w:val="right"/>
      <w:pPr>
        <w:ind w:left="2443" w:hanging="180"/>
      </w:pPr>
    </w:lvl>
    <w:lvl w:ilvl="3" w:tplc="04190001" w:tentative="1">
      <w:start w:val="1"/>
      <w:numFmt w:val="decimal"/>
      <w:lvlText w:val="%4."/>
      <w:lvlJc w:val="left"/>
      <w:pPr>
        <w:ind w:left="3163" w:hanging="360"/>
      </w:pPr>
    </w:lvl>
    <w:lvl w:ilvl="4" w:tplc="04190003" w:tentative="1">
      <w:start w:val="1"/>
      <w:numFmt w:val="lowerLetter"/>
      <w:lvlText w:val="%5."/>
      <w:lvlJc w:val="left"/>
      <w:pPr>
        <w:ind w:left="3883" w:hanging="360"/>
      </w:pPr>
    </w:lvl>
    <w:lvl w:ilvl="5" w:tplc="04190005" w:tentative="1">
      <w:start w:val="1"/>
      <w:numFmt w:val="lowerRoman"/>
      <w:lvlText w:val="%6."/>
      <w:lvlJc w:val="right"/>
      <w:pPr>
        <w:ind w:left="4603" w:hanging="180"/>
      </w:pPr>
    </w:lvl>
    <w:lvl w:ilvl="6" w:tplc="04190001" w:tentative="1">
      <w:start w:val="1"/>
      <w:numFmt w:val="decimal"/>
      <w:lvlText w:val="%7."/>
      <w:lvlJc w:val="left"/>
      <w:pPr>
        <w:ind w:left="5323" w:hanging="360"/>
      </w:pPr>
    </w:lvl>
    <w:lvl w:ilvl="7" w:tplc="04190003" w:tentative="1">
      <w:start w:val="1"/>
      <w:numFmt w:val="lowerLetter"/>
      <w:lvlText w:val="%8."/>
      <w:lvlJc w:val="left"/>
      <w:pPr>
        <w:ind w:left="6043" w:hanging="360"/>
      </w:pPr>
    </w:lvl>
    <w:lvl w:ilvl="8" w:tplc="04190005" w:tentative="1">
      <w:start w:val="1"/>
      <w:numFmt w:val="lowerRoman"/>
      <w:lvlText w:val="%9."/>
      <w:lvlJc w:val="right"/>
      <w:pPr>
        <w:ind w:left="6763" w:hanging="180"/>
      </w:pPr>
    </w:lvl>
  </w:abstractNum>
  <w:abstractNum w:abstractNumId="39">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3642F69"/>
    <w:multiLevelType w:val="hybridMultilevel"/>
    <w:tmpl w:val="2828CCE6"/>
    <w:lvl w:ilvl="0" w:tplc="04190001">
      <w:start w:val="1"/>
      <w:numFmt w:val="decimal"/>
      <w:lvlText w:val="%1."/>
      <w:lvlJc w:val="left"/>
      <w:pPr>
        <w:ind w:left="720" w:hanging="360"/>
      </w:pPr>
      <w:rPr>
        <w:b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1">
    <w:nsid w:val="66040738"/>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6EC389E"/>
    <w:multiLevelType w:val="hybridMultilevel"/>
    <w:tmpl w:val="65469FC6"/>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3">
    <w:nsid w:val="69E82C03"/>
    <w:multiLevelType w:val="hybridMultilevel"/>
    <w:tmpl w:val="54E09828"/>
    <w:lvl w:ilvl="0" w:tplc="FBB265CA">
      <w:start w:val="3"/>
      <w:numFmt w:val="decimal"/>
      <w:lvlText w:val="%1."/>
      <w:lvlJc w:val="left"/>
      <w:pPr>
        <w:ind w:left="1392" w:hanging="825"/>
      </w:pPr>
      <w:rPr>
        <w:rFonts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6B3806B7"/>
    <w:multiLevelType w:val="hybridMultilevel"/>
    <w:tmpl w:val="7EB43B7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6A74C7"/>
    <w:multiLevelType w:val="multilevel"/>
    <w:tmpl w:val="AE4625E6"/>
    <w:lvl w:ilvl="0">
      <w:start w:val="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99A5B54"/>
    <w:multiLevelType w:val="hybridMultilevel"/>
    <w:tmpl w:val="215E716A"/>
    <w:lvl w:ilvl="0" w:tplc="76703DA4">
      <w:start w:val="1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49">
    <w:nsid w:val="7B6C24F6"/>
    <w:multiLevelType w:val="hybridMultilevel"/>
    <w:tmpl w:val="017C5296"/>
    <w:lvl w:ilvl="0" w:tplc="FFFFFFFF">
      <w:start w:val="1"/>
      <w:numFmt w:val="bullet"/>
      <w:lvlText w:val=""/>
      <w:lvlJc w:val="left"/>
      <w:pPr>
        <w:tabs>
          <w:tab w:val="num" w:pos="1426"/>
        </w:tabs>
        <w:ind w:left="1426" w:hanging="360"/>
      </w:pPr>
      <w:rPr>
        <w:rFonts w:ascii="Symbol" w:hAnsi="Symbol" w:hint="default"/>
      </w:rPr>
    </w:lvl>
    <w:lvl w:ilvl="1" w:tplc="FFFFFFFF" w:tentative="1">
      <w:start w:val="1"/>
      <w:numFmt w:val="bullet"/>
      <w:lvlText w:val="o"/>
      <w:lvlJc w:val="left"/>
      <w:pPr>
        <w:tabs>
          <w:tab w:val="num" w:pos="2146"/>
        </w:tabs>
        <w:ind w:left="2146" w:hanging="360"/>
      </w:pPr>
      <w:rPr>
        <w:rFonts w:ascii="Courier New" w:hAnsi="Courier New" w:cs="Courier New" w:hint="default"/>
      </w:rPr>
    </w:lvl>
    <w:lvl w:ilvl="2" w:tplc="FFFFFFFF" w:tentative="1">
      <w:start w:val="1"/>
      <w:numFmt w:val="bullet"/>
      <w:lvlText w:val=""/>
      <w:lvlJc w:val="left"/>
      <w:pPr>
        <w:tabs>
          <w:tab w:val="num" w:pos="2866"/>
        </w:tabs>
        <w:ind w:left="2866" w:hanging="360"/>
      </w:pPr>
      <w:rPr>
        <w:rFonts w:ascii="Wingdings" w:hAnsi="Wingdings" w:hint="default"/>
      </w:rPr>
    </w:lvl>
    <w:lvl w:ilvl="3" w:tplc="FFFFFFFF" w:tentative="1">
      <w:start w:val="1"/>
      <w:numFmt w:val="bullet"/>
      <w:lvlText w:val=""/>
      <w:lvlJc w:val="left"/>
      <w:pPr>
        <w:tabs>
          <w:tab w:val="num" w:pos="3586"/>
        </w:tabs>
        <w:ind w:left="3586" w:hanging="360"/>
      </w:pPr>
      <w:rPr>
        <w:rFonts w:ascii="Symbol" w:hAnsi="Symbol" w:hint="default"/>
      </w:rPr>
    </w:lvl>
    <w:lvl w:ilvl="4" w:tplc="FFFFFFFF" w:tentative="1">
      <w:start w:val="1"/>
      <w:numFmt w:val="bullet"/>
      <w:lvlText w:val="o"/>
      <w:lvlJc w:val="left"/>
      <w:pPr>
        <w:tabs>
          <w:tab w:val="num" w:pos="4306"/>
        </w:tabs>
        <w:ind w:left="4306" w:hanging="360"/>
      </w:pPr>
      <w:rPr>
        <w:rFonts w:ascii="Courier New" w:hAnsi="Courier New" w:cs="Courier New" w:hint="default"/>
      </w:rPr>
    </w:lvl>
    <w:lvl w:ilvl="5" w:tplc="FFFFFFFF" w:tentative="1">
      <w:start w:val="1"/>
      <w:numFmt w:val="bullet"/>
      <w:lvlText w:val=""/>
      <w:lvlJc w:val="left"/>
      <w:pPr>
        <w:tabs>
          <w:tab w:val="num" w:pos="5026"/>
        </w:tabs>
        <w:ind w:left="5026" w:hanging="360"/>
      </w:pPr>
      <w:rPr>
        <w:rFonts w:ascii="Wingdings" w:hAnsi="Wingdings" w:hint="default"/>
      </w:rPr>
    </w:lvl>
    <w:lvl w:ilvl="6" w:tplc="FFFFFFFF" w:tentative="1">
      <w:start w:val="1"/>
      <w:numFmt w:val="bullet"/>
      <w:lvlText w:val=""/>
      <w:lvlJc w:val="left"/>
      <w:pPr>
        <w:tabs>
          <w:tab w:val="num" w:pos="5746"/>
        </w:tabs>
        <w:ind w:left="5746" w:hanging="360"/>
      </w:pPr>
      <w:rPr>
        <w:rFonts w:ascii="Symbol" w:hAnsi="Symbol" w:hint="default"/>
      </w:rPr>
    </w:lvl>
    <w:lvl w:ilvl="7" w:tplc="FFFFFFFF" w:tentative="1">
      <w:start w:val="1"/>
      <w:numFmt w:val="bullet"/>
      <w:lvlText w:val="o"/>
      <w:lvlJc w:val="left"/>
      <w:pPr>
        <w:tabs>
          <w:tab w:val="num" w:pos="6466"/>
        </w:tabs>
        <w:ind w:left="6466" w:hanging="360"/>
      </w:pPr>
      <w:rPr>
        <w:rFonts w:ascii="Courier New" w:hAnsi="Courier New" w:cs="Courier New" w:hint="default"/>
      </w:rPr>
    </w:lvl>
    <w:lvl w:ilvl="8" w:tplc="FFFFFFFF" w:tentative="1">
      <w:start w:val="1"/>
      <w:numFmt w:val="bullet"/>
      <w:lvlText w:val=""/>
      <w:lvlJc w:val="left"/>
      <w:pPr>
        <w:tabs>
          <w:tab w:val="num" w:pos="7186"/>
        </w:tabs>
        <w:ind w:left="7186" w:hanging="360"/>
      </w:pPr>
      <w:rPr>
        <w:rFonts w:ascii="Wingdings" w:hAnsi="Wingdings" w:hint="default"/>
      </w:rPr>
    </w:lvl>
  </w:abstractNum>
  <w:abstractNum w:abstractNumId="50">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7DC94B6E"/>
    <w:multiLevelType w:val="hybridMultilevel"/>
    <w:tmpl w:val="19448AEA"/>
    <w:lvl w:ilvl="0" w:tplc="04190001">
      <w:start w:val="1"/>
      <w:numFmt w:val="decimal"/>
      <w:lvlText w:val="%1."/>
      <w:lvlJc w:val="left"/>
      <w:pPr>
        <w:ind w:left="720" w:hanging="360"/>
      </w:pPr>
      <w:rPr>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2">
    <w:nsid w:val="7F1F2626"/>
    <w:multiLevelType w:val="multilevel"/>
    <w:tmpl w:val="83D4BE4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0"/>
    <w:lvlOverride w:ilvl="0">
      <w:startOverride w:val="1"/>
    </w:lvlOverride>
  </w:num>
  <w:num w:numId="4">
    <w:abstractNumId w:val="25"/>
  </w:num>
  <w:num w:numId="5">
    <w:abstractNumId w:val="46"/>
  </w:num>
  <w:num w:numId="6">
    <w:abstractNumId w:val="8"/>
  </w:num>
  <w:num w:numId="7">
    <w:abstractNumId w:val="13"/>
  </w:num>
  <w:num w:numId="8">
    <w:abstractNumId w:val="23"/>
  </w:num>
  <w:num w:numId="9">
    <w:abstractNumId w:val="37"/>
  </w:num>
  <w:num w:numId="10">
    <w:abstractNumId w:val="9"/>
  </w:num>
  <w:num w:numId="11">
    <w:abstractNumId w:val="12"/>
  </w:num>
  <w:num w:numId="12">
    <w:abstractNumId w:val="33"/>
  </w:num>
  <w:num w:numId="13">
    <w:abstractNumId w:val="19"/>
  </w:num>
  <w:num w:numId="14">
    <w:abstractNumId w:val="39"/>
  </w:num>
  <w:num w:numId="15">
    <w:abstractNumId w:val="47"/>
  </w:num>
  <w:num w:numId="16">
    <w:abstractNumId w:val="1"/>
  </w:num>
  <w:num w:numId="17">
    <w:abstractNumId w:val="10"/>
  </w:num>
  <w:num w:numId="18">
    <w:abstractNumId w:val="15"/>
  </w:num>
  <w:num w:numId="19">
    <w:abstractNumId w:val="22"/>
  </w:num>
  <w:num w:numId="20">
    <w:abstractNumId w:val="17"/>
  </w:num>
  <w:num w:numId="21">
    <w:abstractNumId w:val="50"/>
  </w:num>
  <w:num w:numId="22">
    <w:abstractNumId w:val="30"/>
  </w:num>
  <w:num w:numId="23">
    <w:abstractNumId w:val="27"/>
  </w:num>
  <w:num w:numId="24">
    <w:abstractNumId w:val="49"/>
  </w:num>
  <w:num w:numId="25">
    <w:abstractNumId w:val="28"/>
  </w:num>
  <w:num w:numId="26">
    <w:abstractNumId w:val="52"/>
  </w:num>
  <w:num w:numId="27">
    <w:abstractNumId w:val="42"/>
  </w:num>
  <w:num w:numId="28">
    <w:abstractNumId w:val="29"/>
  </w:num>
  <w:num w:numId="29">
    <w:abstractNumId w:val="5"/>
  </w:num>
  <w:num w:numId="30">
    <w:abstractNumId w:val="6"/>
  </w:num>
  <w:num w:numId="31">
    <w:abstractNumId w:val="18"/>
  </w:num>
  <w:num w:numId="32">
    <w:abstractNumId w:val="16"/>
  </w:num>
  <w:num w:numId="33">
    <w:abstractNumId w:val="14"/>
  </w:num>
  <w:num w:numId="34">
    <w:abstractNumId w:val="3"/>
  </w:num>
  <w:num w:numId="35">
    <w:abstractNumId w:val="24"/>
  </w:num>
  <w:num w:numId="36">
    <w:abstractNumId w:val="51"/>
  </w:num>
  <w:num w:numId="37">
    <w:abstractNumId w:val="2"/>
  </w:num>
  <w:num w:numId="38">
    <w:abstractNumId w:val="44"/>
  </w:num>
  <w:num w:numId="39">
    <w:abstractNumId w:val="40"/>
  </w:num>
  <w:num w:numId="40">
    <w:abstractNumId w:val="4"/>
  </w:num>
  <w:num w:numId="41">
    <w:abstractNumId w:val="21"/>
  </w:num>
  <w:num w:numId="42">
    <w:abstractNumId w:val="38"/>
  </w:num>
  <w:num w:numId="43">
    <w:abstractNumId w:val="35"/>
  </w:num>
  <w:num w:numId="44">
    <w:abstractNumId w:val="26"/>
  </w:num>
  <w:num w:numId="45">
    <w:abstractNumId w:val="41"/>
  </w:num>
  <w:num w:numId="46">
    <w:abstractNumId w:val="48"/>
  </w:num>
  <w:num w:numId="47">
    <w:abstractNumId w:val="3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num>
  <w:num w:numId="52">
    <w:abstractNumId w:val="11"/>
  </w:num>
  <w:num w:numId="53">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17BE"/>
    <w:rsid w:val="00042085"/>
    <w:rsid w:val="00042E83"/>
    <w:rsid w:val="00043A86"/>
    <w:rsid w:val="00043E6B"/>
    <w:rsid w:val="00043F91"/>
    <w:rsid w:val="0004792B"/>
    <w:rsid w:val="0005177A"/>
    <w:rsid w:val="0005187D"/>
    <w:rsid w:val="000540E4"/>
    <w:rsid w:val="0005511A"/>
    <w:rsid w:val="000555F3"/>
    <w:rsid w:val="000562CB"/>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D75C5"/>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8B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3017"/>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5266"/>
    <w:rsid w:val="005473A4"/>
    <w:rsid w:val="00551372"/>
    <w:rsid w:val="005528EC"/>
    <w:rsid w:val="00552F35"/>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0D3E"/>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122D"/>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2917"/>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122D"/>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0F0"/>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6A40"/>
    <w:rsid w:val="008378A0"/>
    <w:rsid w:val="008379AE"/>
    <w:rsid w:val="00837B80"/>
    <w:rsid w:val="0084075C"/>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4059"/>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1F3B"/>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66D"/>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007E"/>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envelope address" w:uiPriority="99"/>
    <w:lsdException w:name="envelope return" w:uiPriority="99"/>
    <w:lsdException w:name="endnote reference" w:uiPriority="99"/>
    <w:lsdException w:name="endnote text" w:uiPriority="99"/>
    <w:lsdException w:name="List"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Subtitle" w:semiHidden="0" w:uiPriority="99"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uiPriority w:val="99"/>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uiPriority w:val="99"/>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uiPriority w:val="99"/>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uiPriority w:val="99"/>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Заголовок 1 Знак1,H1 Знак1"/>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uiPriority w:val="99"/>
    <w:rsid w:val="0095023D"/>
    <w:pPr>
      <w:tabs>
        <w:tab w:val="center" w:pos="4153"/>
        <w:tab w:val="right" w:pos="8306"/>
      </w:tabs>
    </w:pPr>
    <w:rPr>
      <w:noProof/>
      <w:szCs w:val="20"/>
    </w:rPr>
  </w:style>
  <w:style w:type="paragraph" w:styleId="a9">
    <w:name w:val="envelope address"/>
    <w:basedOn w:val="a"/>
    <w:uiPriority w:val="99"/>
    <w:rsid w:val="0095023D"/>
    <w:pPr>
      <w:framePr w:w="7920" w:h="1980" w:hSpace="180" w:wrap="auto" w:hAnchor="page" w:xAlign="center" w:yAlign="bottom"/>
      <w:ind w:left="2880"/>
    </w:pPr>
    <w:rPr>
      <w:rFonts w:ascii="Arial" w:hAnsi="Arial" w:cs="Arial"/>
    </w:rPr>
  </w:style>
  <w:style w:type="paragraph" w:styleId="22">
    <w:name w:val="envelope return"/>
    <w:basedOn w:val="a"/>
    <w:uiPriority w:val="99"/>
    <w:rsid w:val="0095023D"/>
    <w:rPr>
      <w:rFonts w:ascii="Arial" w:hAnsi="Arial" w:cs="Arial"/>
      <w:sz w:val="20"/>
      <w:szCs w:val="20"/>
    </w:rPr>
  </w:style>
  <w:style w:type="paragraph" w:styleId="aa">
    <w:name w:val="List Bullet"/>
    <w:basedOn w:val="a"/>
    <w:autoRedefine/>
    <w:uiPriority w:val="99"/>
    <w:rsid w:val="0095023D"/>
    <w:pPr>
      <w:widowControl w:val="0"/>
      <w:spacing w:after="0"/>
    </w:pPr>
    <w:rPr>
      <w:sz w:val="22"/>
      <w:szCs w:val="22"/>
    </w:rPr>
  </w:style>
  <w:style w:type="paragraph" w:styleId="ab">
    <w:name w:val="List Number"/>
    <w:basedOn w:val="a"/>
    <w:uiPriority w:val="99"/>
    <w:rsid w:val="0095023D"/>
    <w:pPr>
      <w:tabs>
        <w:tab w:val="num" w:pos="360"/>
      </w:tabs>
      <w:ind w:left="360" w:hanging="360"/>
    </w:pPr>
    <w:rPr>
      <w:szCs w:val="20"/>
    </w:rPr>
  </w:style>
  <w:style w:type="paragraph" w:styleId="23">
    <w:name w:val="List Bullet 2"/>
    <w:basedOn w:val="a"/>
    <w:autoRedefine/>
    <w:uiPriority w:val="99"/>
    <w:rsid w:val="00D04063"/>
    <w:pPr>
      <w:spacing w:line="360" w:lineRule="auto"/>
    </w:pPr>
    <w:rPr>
      <w:szCs w:val="20"/>
    </w:rPr>
  </w:style>
  <w:style w:type="paragraph" w:styleId="33">
    <w:name w:val="List Bullet 3"/>
    <w:basedOn w:val="a"/>
    <w:autoRedefine/>
    <w:uiPriority w:val="99"/>
    <w:rsid w:val="0095023D"/>
    <w:pPr>
      <w:tabs>
        <w:tab w:val="num" w:pos="926"/>
      </w:tabs>
      <w:ind w:left="926" w:hanging="360"/>
    </w:pPr>
    <w:rPr>
      <w:szCs w:val="20"/>
    </w:rPr>
  </w:style>
  <w:style w:type="paragraph" w:styleId="41">
    <w:name w:val="List Bullet 4"/>
    <w:basedOn w:val="a"/>
    <w:autoRedefine/>
    <w:uiPriority w:val="99"/>
    <w:rsid w:val="0095023D"/>
    <w:pPr>
      <w:tabs>
        <w:tab w:val="num" w:pos="1209"/>
      </w:tabs>
      <w:ind w:left="1209" w:hanging="360"/>
    </w:pPr>
    <w:rPr>
      <w:szCs w:val="20"/>
    </w:rPr>
  </w:style>
  <w:style w:type="paragraph" w:styleId="52">
    <w:name w:val="List Bullet 5"/>
    <w:basedOn w:val="a"/>
    <w:autoRedefine/>
    <w:uiPriority w:val="99"/>
    <w:rsid w:val="0095023D"/>
    <w:pPr>
      <w:tabs>
        <w:tab w:val="num" w:pos="1492"/>
      </w:tabs>
      <w:ind w:left="1492" w:hanging="360"/>
    </w:pPr>
    <w:rPr>
      <w:szCs w:val="20"/>
    </w:rPr>
  </w:style>
  <w:style w:type="paragraph" w:styleId="24">
    <w:name w:val="List Number 2"/>
    <w:basedOn w:val="a"/>
    <w:uiPriority w:val="99"/>
    <w:rsid w:val="0095023D"/>
    <w:pPr>
      <w:tabs>
        <w:tab w:val="num" w:pos="643"/>
      </w:tabs>
      <w:ind w:left="643" w:hanging="360"/>
    </w:pPr>
    <w:rPr>
      <w:szCs w:val="20"/>
    </w:rPr>
  </w:style>
  <w:style w:type="paragraph" w:styleId="34">
    <w:name w:val="List Number 3"/>
    <w:basedOn w:val="a"/>
    <w:uiPriority w:val="99"/>
    <w:rsid w:val="0095023D"/>
    <w:pPr>
      <w:tabs>
        <w:tab w:val="num" w:pos="360"/>
      </w:tabs>
    </w:pPr>
    <w:rPr>
      <w:szCs w:val="20"/>
    </w:rPr>
  </w:style>
  <w:style w:type="paragraph" w:styleId="42">
    <w:name w:val="List Number 4"/>
    <w:basedOn w:val="a"/>
    <w:uiPriority w:val="99"/>
    <w:rsid w:val="0095023D"/>
    <w:pPr>
      <w:tabs>
        <w:tab w:val="num" w:pos="1209"/>
      </w:tabs>
      <w:ind w:left="1209" w:hanging="360"/>
    </w:pPr>
    <w:rPr>
      <w:szCs w:val="20"/>
    </w:rPr>
  </w:style>
  <w:style w:type="paragraph" w:styleId="53">
    <w:name w:val="List Number 5"/>
    <w:basedOn w:val="a"/>
    <w:uiPriority w:val="99"/>
    <w:rsid w:val="0095023D"/>
    <w:pPr>
      <w:tabs>
        <w:tab w:val="num" w:pos="1492"/>
      </w:tabs>
      <w:ind w:left="1492" w:hanging="360"/>
    </w:pPr>
    <w:rPr>
      <w:szCs w:val="20"/>
    </w:rPr>
  </w:style>
  <w:style w:type="paragraph" w:styleId="ac">
    <w:name w:val="Title"/>
    <w:basedOn w:val="a"/>
    <w:link w:val="ad"/>
    <w:uiPriority w:val="99"/>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25"/>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26"/>
    <w:rsid w:val="0095023D"/>
    <w:pPr>
      <w:spacing w:before="60" w:after="0"/>
      <w:ind w:firstLine="851"/>
    </w:pPr>
    <w:rPr>
      <w:szCs w:val="20"/>
    </w:rPr>
  </w:style>
  <w:style w:type="paragraph" w:styleId="af0">
    <w:name w:val="Date"/>
    <w:basedOn w:val="a"/>
    <w:next w:val="a"/>
    <w:link w:val="af1"/>
    <w:uiPriority w:val="99"/>
    <w:rsid w:val="0095023D"/>
    <w:rPr>
      <w:szCs w:val="20"/>
    </w:rPr>
  </w:style>
  <w:style w:type="paragraph" w:styleId="27">
    <w:name w:val="Body Text 2"/>
    <w:basedOn w:val="a"/>
    <w:link w:val="28"/>
    <w:uiPriority w:val="99"/>
    <w:rsid w:val="0095023D"/>
    <w:pPr>
      <w:tabs>
        <w:tab w:val="num" w:pos="2167"/>
      </w:tabs>
      <w:ind w:left="2167" w:hanging="567"/>
    </w:pPr>
    <w:rPr>
      <w:szCs w:val="20"/>
    </w:rPr>
  </w:style>
  <w:style w:type="paragraph" w:styleId="35">
    <w:name w:val="Body Text 3"/>
    <w:basedOn w:val="a"/>
    <w:link w:val="36"/>
    <w:uiPriority w:val="99"/>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9">
    <w:name w:val="Body Text Indent 2"/>
    <w:aliases w:val="Знак, Знак"/>
    <w:basedOn w:val="a"/>
    <w:link w:val="2a"/>
    <w:rsid w:val="0095023D"/>
    <w:pPr>
      <w:spacing w:after="120" w:line="480" w:lineRule="auto"/>
      <w:ind w:left="283"/>
    </w:pPr>
    <w:rPr>
      <w:szCs w:val="20"/>
    </w:rPr>
  </w:style>
  <w:style w:type="paragraph" w:styleId="37">
    <w:name w:val="Body Text Indent 3"/>
    <w:basedOn w:val="a"/>
    <w:link w:val="38"/>
    <w:uiPriority w:val="99"/>
    <w:rsid w:val="0095023D"/>
    <w:pPr>
      <w:spacing w:after="120"/>
      <w:ind w:left="283"/>
    </w:pPr>
    <w:rPr>
      <w:sz w:val="16"/>
      <w:szCs w:val="20"/>
    </w:rPr>
  </w:style>
  <w:style w:type="paragraph" w:styleId="af3">
    <w:name w:val="Plain Text"/>
    <w:basedOn w:val="a"/>
    <w:link w:val="af4"/>
    <w:uiPriority w:val="99"/>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rsid w:val="008872F2"/>
    <w:rPr>
      <w:rFonts w:ascii="Arial" w:hAnsi="Arial" w:cs="Arial"/>
      <w:lang w:val="ru-RU" w:eastAsia="ru-RU" w:bidi="ar-SA"/>
    </w:rPr>
  </w:style>
  <w:style w:type="paragraph" w:customStyle="1" w:styleId="12">
    <w:name w:val="Стиль1"/>
    <w:basedOn w:val="a"/>
    <w:uiPriority w:val="99"/>
    <w:rsid w:val="0095023D"/>
    <w:pPr>
      <w:keepNext/>
      <w:keepLines/>
      <w:widowControl w:val="0"/>
      <w:suppressLineNumbers/>
      <w:tabs>
        <w:tab w:val="num" w:pos="432"/>
      </w:tabs>
      <w:suppressAutoHyphens/>
      <w:ind w:left="432" w:hanging="432"/>
      <w:jc w:val="left"/>
    </w:pPr>
    <w:rPr>
      <w:b/>
      <w:sz w:val="28"/>
    </w:rPr>
  </w:style>
  <w:style w:type="paragraph" w:customStyle="1" w:styleId="2b">
    <w:name w:val="Стиль2"/>
    <w:basedOn w:val="24"/>
    <w:uiPriority w:val="99"/>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9"/>
    <w:uiPriority w:val="99"/>
    <w:rsid w:val="0095023D"/>
    <w:pPr>
      <w:widowControl w:val="0"/>
      <w:tabs>
        <w:tab w:val="num" w:pos="227"/>
      </w:tabs>
      <w:adjustRightInd w:val="0"/>
      <w:spacing w:after="0" w:line="240" w:lineRule="auto"/>
      <w:ind w:left="0"/>
    </w:pPr>
  </w:style>
  <w:style w:type="paragraph" w:customStyle="1" w:styleId="2-11">
    <w:name w:val="содержание2-11"/>
    <w:basedOn w:val="a"/>
    <w:uiPriority w:val="99"/>
    <w:rsid w:val="0095023D"/>
  </w:style>
  <w:style w:type="paragraph" w:customStyle="1" w:styleId="3b">
    <w:name w:val="Стиль3"/>
    <w:basedOn w:val="29"/>
    <w:uiPriority w:val="99"/>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uiPriority w:val="99"/>
    <w:rsid w:val="0095023D"/>
    <w:pPr>
      <w:autoSpaceDE w:val="0"/>
      <w:autoSpaceDN w:val="0"/>
      <w:adjustRightInd w:val="0"/>
      <w:spacing w:after="0"/>
      <w:ind w:right="118"/>
    </w:pPr>
    <w:rPr>
      <w:rFonts w:ascii="Arial" w:hAnsi="Arial"/>
      <w:sz w:val="20"/>
      <w:szCs w:val="20"/>
    </w:rPr>
  </w:style>
  <w:style w:type="paragraph" w:customStyle="1" w:styleId="FR2">
    <w:name w:val="FR2"/>
    <w:uiPriority w:val="99"/>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uiPriority w:val="99"/>
    <w:rsid w:val="0095023D"/>
    <w:pPr>
      <w:spacing w:before="120" w:after="0"/>
      <w:ind w:right="-102"/>
      <w:jc w:val="left"/>
    </w:pPr>
  </w:style>
  <w:style w:type="paragraph" w:customStyle="1" w:styleId="Web">
    <w:name w:val="Обычный (Web)"/>
    <w:basedOn w:val="a"/>
    <w:uiPriority w:val="99"/>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uiPriority w:val="99"/>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uiPriority w:val="99"/>
    <w:rsid w:val="0095023D"/>
    <w:pPr>
      <w:tabs>
        <w:tab w:val="num" w:pos="851"/>
      </w:tabs>
      <w:spacing w:after="0"/>
      <w:ind w:left="851" w:hanging="851"/>
    </w:pPr>
  </w:style>
  <w:style w:type="paragraph" w:customStyle="1" w:styleId="-0">
    <w:name w:val="Контракт-раздел"/>
    <w:basedOn w:val="a"/>
    <w:next w:val="-"/>
    <w:uiPriority w:val="99"/>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uiPriority w:val="99"/>
    <w:rsid w:val="0095023D"/>
    <w:pPr>
      <w:tabs>
        <w:tab w:val="num" w:pos="851"/>
      </w:tabs>
      <w:spacing w:after="0"/>
      <w:ind w:left="851" w:hanging="851"/>
    </w:pPr>
  </w:style>
  <w:style w:type="paragraph" w:customStyle="1" w:styleId="-2">
    <w:name w:val="Контракт-подподпункт"/>
    <w:basedOn w:val="a"/>
    <w:uiPriority w:val="99"/>
    <w:rsid w:val="0095023D"/>
    <w:pPr>
      <w:tabs>
        <w:tab w:val="num" w:pos="1418"/>
      </w:tabs>
      <w:spacing w:after="0"/>
      <w:ind w:left="1418" w:hanging="567"/>
    </w:pPr>
  </w:style>
  <w:style w:type="paragraph" w:customStyle="1" w:styleId="ConsPlusNormal">
    <w:name w:val="ConsPlusNormal"/>
    <w:uiPriority w:val="99"/>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uiPriority w:val="9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Основной текст с отступом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95023D"/>
    <w:rPr>
      <w:sz w:val="24"/>
      <w:lang w:val="ru-RU" w:eastAsia="ru-RU" w:bidi="ar-SA"/>
    </w:rPr>
  </w:style>
  <w:style w:type="paragraph" w:styleId="aff">
    <w:name w:val="Subtitle"/>
    <w:basedOn w:val="a"/>
    <w:link w:val="aff0"/>
    <w:uiPriority w:val="99"/>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uiPriority w:val="99"/>
    <w:rsid w:val="0095023D"/>
    <w:pPr>
      <w:jc w:val="center"/>
    </w:pPr>
    <w:rPr>
      <w:rFonts w:ascii="Times New Roman" w:hAnsi="Times New Roman"/>
      <w:bCs/>
      <w:sz w:val="24"/>
    </w:rPr>
  </w:style>
  <w:style w:type="paragraph" w:styleId="aff1">
    <w:name w:val="Balloon Text"/>
    <w:basedOn w:val="a"/>
    <w:link w:val="aff2"/>
    <w:uiPriority w:val="99"/>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c">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Основной текст Знак1,body text Знак1,body text Знак Знак1,body text Знак Знак Знак,bt Знак,contents Знак,body tesx Знак"/>
    <w:rsid w:val="0095023D"/>
    <w:rPr>
      <w:sz w:val="24"/>
      <w:lang w:val="ru-RU" w:eastAsia="ru-RU" w:bidi="ar-SA"/>
    </w:rPr>
  </w:style>
  <w:style w:type="paragraph" w:customStyle="1" w:styleId="2d">
    <w:name w:val="Знак Знак Знак2 Знак"/>
    <w:basedOn w:val="a"/>
    <w:uiPriority w:val="99"/>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uiPriority w:val="99"/>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uiPriority w:val="99"/>
    <w:rsid w:val="0095023D"/>
    <w:pPr>
      <w:spacing w:after="80"/>
    </w:pPr>
    <w:rPr>
      <w:rFonts w:ascii="TimesET" w:hAnsi="TimesET"/>
    </w:rPr>
  </w:style>
  <w:style w:type="paragraph" w:customStyle="1" w:styleId="head">
    <w:name w:val="head"/>
    <w:basedOn w:val="a"/>
    <w:uiPriority w:val="99"/>
    <w:rsid w:val="0095023D"/>
    <w:pPr>
      <w:keepNext/>
      <w:spacing w:before="120" w:after="120"/>
      <w:jc w:val="center"/>
    </w:pPr>
    <w:rPr>
      <w:rFonts w:ascii="TimesET" w:hAnsi="TimesET"/>
      <w:b/>
      <w:bCs/>
    </w:rPr>
  </w:style>
  <w:style w:type="paragraph" w:customStyle="1" w:styleId="ConsPlusNonformat">
    <w:name w:val="ConsPlusNonformat"/>
    <w:uiPriority w:val="99"/>
    <w:rsid w:val="0095023D"/>
    <w:pPr>
      <w:widowControl w:val="0"/>
      <w:autoSpaceDE w:val="0"/>
      <w:autoSpaceDN w:val="0"/>
      <w:adjustRightInd w:val="0"/>
    </w:pPr>
    <w:rPr>
      <w:rFonts w:ascii="Courier New" w:hAnsi="Courier New" w:cs="Courier New"/>
    </w:rPr>
  </w:style>
  <w:style w:type="paragraph" w:styleId="aff4">
    <w:name w:val="footnote text"/>
    <w:basedOn w:val="a"/>
    <w:link w:val="aff5"/>
    <w:uiPriority w:val="99"/>
    <w:rsid w:val="0095023D"/>
    <w:rPr>
      <w:sz w:val="20"/>
      <w:szCs w:val="20"/>
    </w:rPr>
  </w:style>
  <w:style w:type="character" w:customStyle="1" w:styleId="aff5">
    <w:name w:val="Текст сноски Знак"/>
    <w:link w:val="aff4"/>
    <w:uiPriority w:val="99"/>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uiPriority w:val="99"/>
    <w:rsid w:val="0095023D"/>
    <w:pPr>
      <w:snapToGrid w:val="0"/>
      <w:spacing w:after="0"/>
      <w:jc w:val="left"/>
    </w:pPr>
    <w:rPr>
      <w:rFonts w:ascii="Courier New" w:hAnsi="Courier New" w:cs="Courier New"/>
      <w:sz w:val="20"/>
      <w:szCs w:val="20"/>
    </w:rPr>
  </w:style>
  <w:style w:type="paragraph" w:customStyle="1" w:styleId="aff7">
    <w:name w:val="a"/>
    <w:basedOn w:val="a"/>
    <w:uiPriority w:val="99"/>
    <w:rsid w:val="0095023D"/>
    <w:pPr>
      <w:spacing w:before="40" w:after="40"/>
      <w:jc w:val="center"/>
    </w:pPr>
    <w:rPr>
      <w:b/>
      <w:bCs/>
      <w:sz w:val="20"/>
      <w:szCs w:val="20"/>
    </w:rPr>
  </w:style>
  <w:style w:type="paragraph" w:customStyle="1" w:styleId="a00">
    <w:name w:val="a0"/>
    <w:basedOn w:val="a"/>
    <w:uiPriority w:val="99"/>
    <w:rsid w:val="0095023D"/>
    <w:pPr>
      <w:snapToGrid w:val="0"/>
      <w:spacing w:before="40" w:after="40"/>
      <w:jc w:val="left"/>
    </w:pPr>
    <w:rPr>
      <w:sz w:val="20"/>
      <w:szCs w:val="20"/>
    </w:rPr>
  </w:style>
  <w:style w:type="paragraph" w:customStyle="1" w:styleId="2e">
    <w:name w:val="Знак2"/>
    <w:basedOn w:val="a"/>
    <w:uiPriority w:val="99"/>
    <w:rsid w:val="00ED7C1E"/>
    <w:pPr>
      <w:widowControl w:val="0"/>
      <w:adjustRightInd w:val="0"/>
      <w:spacing w:after="160" w:line="240" w:lineRule="exact"/>
      <w:jc w:val="right"/>
    </w:pPr>
    <w:rPr>
      <w:sz w:val="20"/>
      <w:szCs w:val="20"/>
      <w:lang w:val="en-GB" w:eastAsia="en-US"/>
    </w:rPr>
  </w:style>
  <w:style w:type="paragraph" w:styleId="aff8">
    <w:name w:val="Normal (Web)"/>
    <w:basedOn w:val="a"/>
    <w:uiPriority w:val="99"/>
    <w:rsid w:val="00E05B8D"/>
    <w:pPr>
      <w:spacing w:before="100" w:beforeAutospacing="1" w:after="100" w:afterAutospacing="1"/>
      <w:jc w:val="left"/>
    </w:pPr>
  </w:style>
  <w:style w:type="paragraph" w:styleId="aff9">
    <w:name w:val="List"/>
    <w:basedOn w:val="a"/>
    <w:uiPriority w:val="99"/>
    <w:rsid w:val="00E05B8D"/>
    <w:pPr>
      <w:spacing w:before="20" w:after="20"/>
      <w:ind w:left="2410" w:hanging="283"/>
    </w:pPr>
    <w:rPr>
      <w:sz w:val="22"/>
      <w:szCs w:val="20"/>
    </w:rPr>
  </w:style>
  <w:style w:type="paragraph" w:customStyle="1" w:styleId="ConsNonformat0">
    <w:name w:val="ConsNonformat"/>
    <w:uiPriority w:val="99"/>
    <w:rsid w:val="00E05B8D"/>
    <w:pPr>
      <w:widowControl w:val="0"/>
      <w:autoSpaceDE w:val="0"/>
      <w:autoSpaceDN w:val="0"/>
      <w:adjustRightInd w:val="0"/>
    </w:pPr>
    <w:rPr>
      <w:rFonts w:ascii="Courier New" w:hAnsi="Courier New" w:cs="Courier New"/>
    </w:rPr>
  </w:style>
  <w:style w:type="paragraph" w:customStyle="1" w:styleId="ConsCell">
    <w:name w:val="ConsCell"/>
    <w:uiPriority w:val="99"/>
    <w:rsid w:val="00E05B8D"/>
    <w:pPr>
      <w:widowControl w:val="0"/>
      <w:autoSpaceDE w:val="0"/>
      <w:autoSpaceDN w:val="0"/>
      <w:adjustRightInd w:val="0"/>
    </w:pPr>
    <w:rPr>
      <w:rFonts w:ascii="Arial" w:hAnsi="Arial" w:cs="Arial"/>
    </w:rPr>
  </w:style>
  <w:style w:type="paragraph" w:customStyle="1" w:styleId="210">
    <w:name w:val="Основной текст 21"/>
    <w:basedOn w:val="a"/>
    <w:uiPriority w:val="99"/>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uiPriority w:val="99"/>
    <w:rsid w:val="00E05B8D"/>
    <w:pPr>
      <w:widowControl w:val="0"/>
      <w:snapToGrid w:val="0"/>
      <w:spacing w:line="300" w:lineRule="auto"/>
      <w:ind w:firstLine="820"/>
      <w:jc w:val="both"/>
    </w:pPr>
    <w:rPr>
      <w:sz w:val="22"/>
    </w:rPr>
  </w:style>
  <w:style w:type="paragraph" w:customStyle="1" w:styleId="ConsTitle">
    <w:name w:val="ConsTitle"/>
    <w:uiPriority w:val="99"/>
    <w:rsid w:val="00E05B8D"/>
    <w:pPr>
      <w:autoSpaceDE w:val="0"/>
      <w:autoSpaceDN w:val="0"/>
      <w:adjustRightInd w:val="0"/>
      <w:ind w:right="19772"/>
    </w:pPr>
    <w:rPr>
      <w:rFonts w:ascii="Arial" w:hAnsi="Arial" w:cs="Arial"/>
      <w:b/>
      <w:bCs/>
      <w:sz w:val="14"/>
      <w:szCs w:val="14"/>
    </w:rPr>
  </w:style>
  <w:style w:type="paragraph" w:customStyle="1" w:styleId="2f">
    <w:name w:val="Маркированный2"/>
    <w:basedOn w:val="a"/>
    <w:uiPriority w:val="99"/>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uiPriority w:val="99"/>
    <w:rsid w:val="00E05B8D"/>
    <w:pPr>
      <w:spacing w:after="120" w:line="360" w:lineRule="auto"/>
      <w:ind w:left="1068" w:hanging="360"/>
    </w:pPr>
    <w:rPr>
      <w:sz w:val="22"/>
      <w:szCs w:val="20"/>
    </w:rPr>
  </w:style>
  <w:style w:type="paragraph" w:customStyle="1" w:styleId="211">
    <w:name w:val="Заголовок 21"/>
    <w:basedOn w:val="15"/>
    <w:next w:val="15"/>
    <w:uiPriority w:val="99"/>
    <w:rsid w:val="00E05B8D"/>
    <w:pPr>
      <w:keepNext/>
      <w:widowControl/>
      <w:snapToGrid/>
      <w:spacing w:line="360" w:lineRule="auto"/>
      <w:ind w:left="5040" w:firstLine="720"/>
    </w:pPr>
    <w:rPr>
      <w:sz w:val="28"/>
    </w:rPr>
  </w:style>
  <w:style w:type="paragraph" w:customStyle="1" w:styleId="table">
    <w:name w:val="table"/>
    <w:basedOn w:val="a"/>
    <w:uiPriority w:val="99"/>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uiPriority w:val="99"/>
    <w:rsid w:val="00752136"/>
    <w:rPr>
      <w:sz w:val="20"/>
      <w:szCs w:val="20"/>
    </w:rPr>
  </w:style>
  <w:style w:type="character" w:customStyle="1" w:styleId="affc">
    <w:name w:val="Текст примечания Знак"/>
    <w:basedOn w:val="a0"/>
    <w:link w:val="affb"/>
    <w:uiPriority w:val="99"/>
    <w:rsid w:val="00752136"/>
  </w:style>
  <w:style w:type="paragraph" w:styleId="affd">
    <w:name w:val="annotation subject"/>
    <w:basedOn w:val="affb"/>
    <w:next w:val="affb"/>
    <w:link w:val="affe"/>
    <w:uiPriority w:val="99"/>
    <w:rsid w:val="00752136"/>
    <w:rPr>
      <w:b/>
      <w:bCs/>
    </w:rPr>
  </w:style>
  <w:style w:type="character" w:customStyle="1" w:styleId="affe">
    <w:name w:val="Тема примечания Знак"/>
    <w:link w:val="affd"/>
    <w:uiPriority w:val="99"/>
    <w:rsid w:val="00752136"/>
    <w:rPr>
      <w:b/>
      <w:bCs/>
    </w:rPr>
  </w:style>
  <w:style w:type="paragraph" w:customStyle="1" w:styleId="afff">
    <w:name w:val="Подраздел"/>
    <w:basedOn w:val="a"/>
    <w:uiPriority w:val="99"/>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uiPriority w:val="99"/>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uiPriority w:val="99"/>
    <w:rsid w:val="00F82212"/>
    <w:pPr>
      <w:keepNext/>
      <w:spacing w:before="40" w:after="40"/>
      <w:ind w:left="57" w:right="57"/>
      <w:jc w:val="left"/>
    </w:pPr>
    <w:rPr>
      <w:sz w:val="22"/>
      <w:szCs w:val="20"/>
    </w:rPr>
  </w:style>
  <w:style w:type="paragraph" w:customStyle="1" w:styleId="afff2">
    <w:name w:val="Таблица текст"/>
    <w:basedOn w:val="a"/>
    <w:uiPriority w:val="99"/>
    <w:rsid w:val="00F82212"/>
    <w:pPr>
      <w:spacing w:before="40" w:after="40"/>
      <w:ind w:left="57" w:right="57"/>
      <w:jc w:val="left"/>
    </w:pPr>
    <w:rPr>
      <w:szCs w:val="20"/>
    </w:rPr>
  </w:style>
  <w:style w:type="paragraph" w:customStyle="1" w:styleId="17">
    <w:name w:val="Абзац списка1"/>
    <w:basedOn w:val="a"/>
    <w:uiPriority w:val="99"/>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uiPriority w:val="99"/>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uiPriority w:val="99"/>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uiPriority w:val="99"/>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uiPriority w:val="99"/>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a">
    <w:name w:val="Основной текст с отступом 2 Знак"/>
    <w:aliases w:val="Знак Знак2, Знак Знак"/>
    <w:link w:val="29"/>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uiPriority w:val="99"/>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uiPriority w:val="99"/>
    <w:rsid w:val="00576AA3"/>
    <w:pPr>
      <w:widowControl w:val="0"/>
      <w:autoSpaceDE w:val="0"/>
      <w:autoSpaceDN w:val="0"/>
      <w:adjustRightInd w:val="0"/>
      <w:spacing w:after="0" w:line="286" w:lineRule="exact"/>
      <w:jc w:val="center"/>
    </w:pPr>
  </w:style>
  <w:style w:type="paragraph" w:customStyle="1" w:styleId="Style5">
    <w:name w:val="Style5"/>
    <w:basedOn w:val="a"/>
    <w:uiPriority w:val="99"/>
    <w:rsid w:val="00576AA3"/>
    <w:pPr>
      <w:widowControl w:val="0"/>
      <w:autoSpaceDE w:val="0"/>
      <w:autoSpaceDN w:val="0"/>
      <w:adjustRightInd w:val="0"/>
      <w:spacing w:after="0"/>
      <w:jc w:val="left"/>
    </w:pPr>
  </w:style>
  <w:style w:type="paragraph" w:customStyle="1" w:styleId="Default">
    <w:name w:val="Default"/>
    <w:uiPriority w:val="99"/>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uiPriority w:val="99"/>
    <w:rsid w:val="009359D7"/>
    <w:pPr>
      <w:widowControl w:val="0"/>
      <w:adjustRightInd w:val="0"/>
      <w:spacing w:after="0"/>
      <w:jc w:val="left"/>
    </w:pPr>
    <w:rPr>
      <w:rFonts w:cs="Tahoma"/>
      <w:szCs w:val="20"/>
    </w:rPr>
  </w:style>
  <w:style w:type="paragraph" w:customStyle="1" w:styleId="P2">
    <w:name w:val="P2"/>
    <w:basedOn w:val="a"/>
    <w:hidden/>
    <w:uiPriority w:val="99"/>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f0">
    <w:name w:val="Основной текст (2)_"/>
    <w:basedOn w:val="a0"/>
    <w:link w:val="2f1"/>
    <w:rsid w:val="009D18A9"/>
    <w:rPr>
      <w:b/>
      <w:bCs/>
      <w:sz w:val="23"/>
      <w:szCs w:val="23"/>
      <w:shd w:val="clear" w:color="auto" w:fill="FFFFFF"/>
    </w:rPr>
  </w:style>
  <w:style w:type="character" w:customStyle="1" w:styleId="2f2">
    <w:name w:val="Основной текст (2) + Не полужирный"/>
    <w:basedOn w:val="2f0"/>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1">
    <w:name w:val="Основной текст (2)"/>
    <w:basedOn w:val="a"/>
    <w:link w:val="2f0"/>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uiPriority w:val="99"/>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uiPriority w:val="99"/>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uiPriority w:val="99"/>
    <w:rsid w:val="009D18A9"/>
    <w:rPr>
      <w:rFonts w:ascii="Arial" w:hAnsi="Arial"/>
      <w:b/>
      <w:kern w:val="28"/>
      <w:sz w:val="32"/>
    </w:rPr>
  </w:style>
  <w:style w:type="paragraph" w:customStyle="1" w:styleId="P3">
    <w:name w:val="P3"/>
    <w:basedOn w:val="a"/>
    <w:hidden/>
    <w:uiPriority w:val="99"/>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uiPriority w:val="99"/>
    <w:rsid w:val="00552F35"/>
    <w:rPr>
      <w:rFonts w:ascii="Arial" w:hAnsi="Arial"/>
    </w:rPr>
  </w:style>
  <w:style w:type="character" w:customStyle="1" w:styleId="80">
    <w:name w:val="Заголовок 8 Знак"/>
    <w:basedOn w:val="a0"/>
    <w:link w:val="8"/>
    <w:uiPriority w:val="99"/>
    <w:rsid w:val="00552F35"/>
    <w:rPr>
      <w:rFonts w:ascii="Arial" w:hAnsi="Arial"/>
      <w:i/>
    </w:rPr>
  </w:style>
  <w:style w:type="character" w:customStyle="1" w:styleId="90">
    <w:name w:val="Заголовок 9 Знак"/>
    <w:basedOn w:val="a0"/>
    <w:link w:val="9"/>
    <w:uiPriority w:val="9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uiPriority w:val="99"/>
    <w:rsid w:val="00552F35"/>
    <w:rPr>
      <w:noProof/>
      <w:sz w:val="24"/>
    </w:rPr>
  </w:style>
  <w:style w:type="character" w:customStyle="1" w:styleId="28">
    <w:name w:val="Основной текст 2 Знак"/>
    <w:basedOn w:val="a0"/>
    <w:link w:val="27"/>
    <w:uiPriority w:val="99"/>
    <w:rsid w:val="00552F35"/>
    <w:rPr>
      <w:sz w:val="24"/>
    </w:rPr>
  </w:style>
  <w:style w:type="character" w:customStyle="1" w:styleId="36">
    <w:name w:val="Основной текст 3 Знак"/>
    <w:basedOn w:val="a0"/>
    <w:link w:val="35"/>
    <w:uiPriority w:val="99"/>
    <w:rsid w:val="00552F35"/>
    <w:rPr>
      <w:b/>
      <w:i/>
      <w:sz w:val="22"/>
      <w:szCs w:val="24"/>
    </w:rPr>
  </w:style>
  <w:style w:type="character" w:customStyle="1" w:styleId="af4">
    <w:name w:val="Текст Знак"/>
    <w:basedOn w:val="a0"/>
    <w:link w:val="af3"/>
    <w:uiPriority w:val="99"/>
    <w:rsid w:val="00552F35"/>
    <w:rPr>
      <w:rFonts w:ascii="Courier New" w:hAnsi="Courier New" w:cs="Courier New"/>
    </w:rPr>
  </w:style>
  <w:style w:type="character" w:customStyle="1" w:styleId="aff0">
    <w:name w:val="Подзаголовок Знак"/>
    <w:basedOn w:val="a0"/>
    <w:link w:val="aff"/>
    <w:uiPriority w:val="99"/>
    <w:rsid w:val="00552F35"/>
    <w:rPr>
      <w:rFonts w:ascii="Arial" w:hAnsi="Arial"/>
      <w:sz w:val="24"/>
    </w:rPr>
  </w:style>
  <w:style w:type="character" w:customStyle="1" w:styleId="aff2">
    <w:name w:val="Текст выноски Знак"/>
    <w:basedOn w:val="a0"/>
    <w:link w:val="aff1"/>
    <w:uiPriority w:val="99"/>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 w:type="character" w:customStyle="1" w:styleId="H21">
    <w:name w:val="H2 Знак1"/>
    <w:basedOn w:val="a0"/>
    <w:semiHidden/>
    <w:rsid w:val="00A31F3B"/>
    <w:rPr>
      <w:sz w:val="30"/>
    </w:rPr>
  </w:style>
  <w:style w:type="character" w:customStyle="1" w:styleId="25">
    <w:name w:val="Основной текст Знак2"/>
    <w:aliases w:val="Основной текст Знак Знак Знак2,Основной текст Знак Знак2,body text Знак2,body text Знак Знак2,body text Знак Знак Знак1,bt Знак1,contents Знак1,body tesx Знак1,Corps de texte Знак,heading_txt Знак,bodytxy2 Знак,??2 Знак,t Знак"/>
    <w:basedOn w:val="a0"/>
    <w:link w:val="ae"/>
    <w:locked/>
    <w:rsid w:val="00A31F3B"/>
    <w:rPr>
      <w:sz w:val="24"/>
    </w:rPr>
  </w:style>
  <w:style w:type="character" w:customStyle="1" w:styleId="26">
    <w:name w:val="Основной текст с отступом Знак2"/>
    <w:aliases w:val="текст Знак1,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basedOn w:val="a0"/>
    <w:link w:val="af"/>
    <w:locked/>
    <w:rsid w:val="00A31F3B"/>
    <w:rPr>
      <w:sz w:val="24"/>
    </w:rPr>
  </w:style>
  <w:style w:type="character" w:customStyle="1" w:styleId="214">
    <w:name w:val="Основной текст с отступом 2 Знак1"/>
    <w:basedOn w:val="a0"/>
    <w:semiHidden/>
    <w:rsid w:val="00A31F3B"/>
    <w:rPr>
      <w:sz w:val="24"/>
      <w:szCs w:val="24"/>
    </w:rPr>
  </w:style>
  <w:style w:type="paragraph" w:customStyle="1" w:styleId="headertext">
    <w:name w:val="headertext"/>
    <w:basedOn w:val="a"/>
    <w:uiPriority w:val="99"/>
    <w:rsid w:val="00A31F3B"/>
    <w:pPr>
      <w:spacing w:before="100" w:beforeAutospacing="1" w:after="100" w:afterAutospacing="1"/>
      <w:jc w:val="left"/>
    </w:pPr>
  </w:style>
  <w:style w:type="paragraph" w:customStyle="1" w:styleId="formattext0">
    <w:name w:val="formattext"/>
    <w:basedOn w:val="a"/>
    <w:uiPriority w:val="99"/>
    <w:rsid w:val="00A31F3B"/>
    <w:pPr>
      <w:spacing w:before="100" w:beforeAutospacing="1" w:after="100" w:afterAutospacing="1"/>
      <w:jc w:val="left"/>
    </w:pPr>
  </w:style>
  <w:style w:type="paragraph" w:customStyle="1" w:styleId="Heading">
    <w:name w:val="Heading"/>
    <w:uiPriority w:val="99"/>
    <w:rsid w:val="00A31F3B"/>
    <w:pPr>
      <w:widowControl w:val="0"/>
      <w:overflowPunct w:val="0"/>
      <w:autoSpaceDE w:val="0"/>
      <w:autoSpaceDN w:val="0"/>
      <w:adjustRightInd w:val="0"/>
    </w:pPr>
    <w:rPr>
      <w:rFonts w:ascii="Arial" w:hAnsi="Arial"/>
      <w:b/>
      <w:sz w:val="22"/>
    </w:rPr>
  </w:style>
  <w:style w:type="paragraph" w:customStyle="1" w:styleId="310">
    <w:name w:val="Основной текст 31"/>
    <w:basedOn w:val="a"/>
    <w:uiPriority w:val="99"/>
    <w:rsid w:val="00A31F3B"/>
    <w:pPr>
      <w:widowControl w:val="0"/>
      <w:overflowPunct w:val="0"/>
      <w:autoSpaceDE w:val="0"/>
      <w:autoSpaceDN w:val="0"/>
      <w:adjustRightInd w:val="0"/>
      <w:spacing w:after="0" w:line="360" w:lineRule="auto"/>
      <w:jc w:val="left"/>
    </w:pPr>
    <w:rPr>
      <w:rFonts w:ascii="Arial" w:hAnsi="Arial"/>
      <w:bCs/>
      <w:sz w:val="22"/>
      <w:szCs w:val="22"/>
    </w:rPr>
  </w:style>
  <w:style w:type="paragraph" w:customStyle="1" w:styleId="tab">
    <w:name w:val="tab"/>
    <w:basedOn w:val="a"/>
    <w:uiPriority w:val="99"/>
    <w:rsid w:val="00A31F3B"/>
    <w:pPr>
      <w:spacing w:after="0"/>
      <w:jc w:val="left"/>
    </w:pPr>
    <w:rPr>
      <w:rFonts w:ascii="Arial" w:hAnsi="Arial"/>
      <w:sz w:val="20"/>
      <w:szCs w:val="20"/>
    </w:rPr>
  </w:style>
  <w:style w:type="paragraph" w:customStyle="1" w:styleId="affff5">
    <w:name w:val="Содержимое таблицы"/>
    <w:basedOn w:val="a"/>
    <w:uiPriority w:val="99"/>
    <w:rsid w:val="00A31F3B"/>
    <w:pPr>
      <w:suppressLineNumbers/>
      <w:suppressAutoHyphens/>
      <w:spacing w:after="0"/>
      <w:jc w:val="left"/>
    </w:pPr>
    <w:rPr>
      <w:lang w:eastAsia="ar-SA"/>
    </w:rPr>
  </w:style>
  <w:style w:type="paragraph" w:customStyle="1" w:styleId="affff6">
    <w:name w:val="Знак Знак Знак Знак Знак Знак"/>
    <w:basedOn w:val="a"/>
    <w:uiPriority w:val="99"/>
    <w:rsid w:val="00A31F3B"/>
    <w:pPr>
      <w:spacing w:after="160" w:line="240" w:lineRule="exact"/>
      <w:jc w:val="left"/>
    </w:pPr>
    <w:rPr>
      <w:rFonts w:eastAsia="Calibri"/>
      <w:sz w:val="28"/>
      <w:szCs w:val="28"/>
      <w:lang w:eastAsia="zh-CN"/>
    </w:rPr>
  </w:style>
  <w:style w:type="paragraph" w:customStyle="1" w:styleId="xl63">
    <w:name w:val="xl63"/>
    <w:basedOn w:val="a"/>
    <w:uiPriority w:val="99"/>
    <w:rsid w:val="00A31F3B"/>
    <w:pPr>
      <w:spacing w:before="100" w:beforeAutospacing="1" w:after="100" w:afterAutospacing="1"/>
      <w:jc w:val="left"/>
    </w:pPr>
    <w:rPr>
      <w:rFonts w:ascii="Arial" w:hAnsi="Arial" w:cs="Arial"/>
      <w:sz w:val="16"/>
      <w:szCs w:val="16"/>
    </w:rPr>
  </w:style>
  <w:style w:type="paragraph" w:customStyle="1" w:styleId="xl64">
    <w:name w:val="xl64"/>
    <w:basedOn w:val="a"/>
    <w:uiPriority w:val="99"/>
    <w:rsid w:val="00A31F3B"/>
    <w:pPr>
      <w:spacing w:before="100" w:beforeAutospacing="1" w:after="100" w:afterAutospacing="1"/>
      <w:jc w:val="center"/>
    </w:pPr>
    <w:rPr>
      <w:rFonts w:ascii="Arial" w:hAnsi="Arial" w:cs="Arial"/>
      <w:sz w:val="16"/>
      <w:szCs w:val="16"/>
    </w:rPr>
  </w:style>
  <w:style w:type="paragraph" w:customStyle="1" w:styleId="xl65">
    <w:name w:val="xl65"/>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8">
    <w:name w:val="xl68"/>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2">
    <w:name w:val="xl72"/>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uiPriority w:val="99"/>
    <w:rsid w:val="00A31F3B"/>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74">
    <w:name w:val="xl74"/>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6">
    <w:name w:val="xl76"/>
    <w:basedOn w:val="a"/>
    <w:uiPriority w:val="99"/>
    <w:rsid w:val="00A31F3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pPr>
  </w:style>
  <w:style w:type="paragraph" w:customStyle="1" w:styleId="xl77">
    <w:name w:val="xl77"/>
    <w:basedOn w:val="a"/>
    <w:uiPriority w:val="99"/>
    <w:rsid w:val="00A31F3B"/>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jc w:val="left"/>
    </w:pPr>
  </w:style>
  <w:style w:type="paragraph" w:customStyle="1" w:styleId="xl78">
    <w:name w:val="xl78"/>
    <w:basedOn w:val="a"/>
    <w:uiPriority w:val="99"/>
    <w:rsid w:val="00A31F3B"/>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jc w:val="left"/>
    </w:pPr>
  </w:style>
  <w:style w:type="paragraph" w:customStyle="1" w:styleId="xl79">
    <w:name w:val="xl79"/>
    <w:basedOn w:val="a"/>
    <w:uiPriority w:val="99"/>
    <w:rsid w:val="00A31F3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a"/>
    <w:uiPriority w:val="99"/>
    <w:rsid w:val="00A31F3B"/>
    <w:pPr>
      <w:pBdr>
        <w:top w:val="single" w:sz="4" w:space="0" w:color="auto"/>
        <w:bottom w:val="single" w:sz="4" w:space="0" w:color="auto"/>
      </w:pBdr>
      <w:spacing w:before="100" w:beforeAutospacing="1" w:after="100" w:afterAutospacing="1"/>
      <w:jc w:val="center"/>
    </w:pPr>
  </w:style>
  <w:style w:type="paragraph" w:customStyle="1" w:styleId="xl81">
    <w:name w:val="xl81"/>
    <w:basedOn w:val="a"/>
    <w:uiPriority w:val="99"/>
    <w:rsid w:val="00A31F3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uiPriority w:val="99"/>
    <w:rsid w:val="00A31F3B"/>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85">
    <w:name w:val="xl85"/>
    <w:basedOn w:val="a"/>
    <w:uiPriority w:val="99"/>
    <w:rsid w:val="00A31F3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pPr>
    <w:rPr>
      <w:b/>
      <w:bCs/>
    </w:rPr>
  </w:style>
  <w:style w:type="paragraph" w:customStyle="1" w:styleId="xl86">
    <w:name w:val="xl86"/>
    <w:basedOn w:val="a"/>
    <w:uiPriority w:val="99"/>
    <w:rsid w:val="00A31F3B"/>
    <w:pPr>
      <w:spacing w:before="100" w:beforeAutospacing="1" w:after="100" w:afterAutospacing="1"/>
      <w:jc w:val="left"/>
    </w:pPr>
    <w:rPr>
      <w:rFonts w:ascii="Arial" w:hAnsi="Arial" w:cs="Arial"/>
      <w:b/>
      <w:bCs/>
      <w:sz w:val="16"/>
      <w:szCs w:val="16"/>
    </w:rPr>
  </w:style>
  <w:style w:type="paragraph" w:customStyle="1" w:styleId="xl87">
    <w:name w:val="xl87"/>
    <w:basedOn w:val="a"/>
    <w:uiPriority w:val="99"/>
    <w:rsid w:val="00A31F3B"/>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88">
    <w:name w:val="xl88"/>
    <w:basedOn w:val="a"/>
    <w:uiPriority w:val="99"/>
    <w:rsid w:val="00A31F3B"/>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89">
    <w:name w:val="xl89"/>
    <w:basedOn w:val="a"/>
    <w:uiPriority w:val="99"/>
    <w:rsid w:val="00A31F3B"/>
    <w:pPr>
      <w:pBdr>
        <w:top w:val="single" w:sz="4" w:space="0" w:color="auto"/>
        <w:bottom w:val="single" w:sz="4" w:space="0" w:color="auto"/>
      </w:pBdr>
      <w:spacing w:before="100" w:beforeAutospacing="1" w:after="100" w:afterAutospacing="1"/>
      <w:jc w:val="center"/>
    </w:pPr>
    <w:rPr>
      <w:b/>
      <w:bCs/>
    </w:rPr>
  </w:style>
  <w:style w:type="paragraph" w:customStyle="1" w:styleId="xl90">
    <w:name w:val="xl90"/>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style>
  <w:style w:type="paragraph" w:customStyle="1" w:styleId="xl91">
    <w:name w:val="xl91"/>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92">
    <w:name w:val="xl92"/>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style>
  <w:style w:type="paragraph" w:customStyle="1" w:styleId="xl93">
    <w:name w:val="xl93"/>
    <w:basedOn w:val="a"/>
    <w:uiPriority w:val="99"/>
    <w:rsid w:val="00A31F3B"/>
    <w:pPr>
      <w:pBdr>
        <w:top w:val="single" w:sz="4" w:space="0" w:color="auto"/>
        <w:left w:val="single" w:sz="4" w:space="0" w:color="auto"/>
        <w:bottom w:val="single" w:sz="4" w:space="0" w:color="auto"/>
      </w:pBdr>
      <w:shd w:val="clear" w:color="auto" w:fill="FFFFFF"/>
      <w:spacing w:before="100" w:beforeAutospacing="1" w:after="100" w:afterAutospacing="1"/>
      <w:jc w:val="left"/>
    </w:pPr>
  </w:style>
  <w:style w:type="paragraph" w:customStyle="1" w:styleId="xl94">
    <w:name w:val="xl94"/>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95">
    <w:name w:val="xl95"/>
    <w:basedOn w:val="a"/>
    <w:uiPriority w:val="99"/>
    <w:rsid w:val="00A31F3B"/>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6">
    <w:name w:val="xl96"/>
    <w:basedOn w:val="a"/>
    <w:uiPriority w:val="99"/>
    <w:rsid w:val="00A31F3B"/>
    <w:pPr>
      <w:pBdr>
        <w:left w:val="single" w:sz="4" w:space="0" w:color="auto"/>
        <w:right w:val="single" w:sz="4" w:space="0" w:color="auto"/>
      </w:pBdr>
      <w:spacing w:before="100" w:beforeAutospacing="1" w:after="100" w:afterAutospacing="1"/>
      <w:jc w:val="center"/>
    </w:pPr>
  </w:style>
  <w:style w:type="paragraph" w:customStyle="1" w:styleId="xl97">
    <w:name w:val="xl97"/>
    <w:basedOn w:val="a"/>
    <w:uiPriority w:val="99"/>
    <w:rsid w:val="00A31F3B"/>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8">
    <w:name w:val="xl98"/>
    <w:basedOn w:val="a"/>
    <w:uiPriority w:val="99"/>
    <w:rsid w:val="00A31F3B"/>
    <w:pPr>
      <w:pBdr>
        <w:left w:val="single" w:sz="4" w:space="0" w:color="auto"/>
        <w:right w:val="single" w:sz="4" w:space="0" w:color="auto"/>
      </w:pBdr>
      <w:spacing w:before="100" w:beforeAutospacing="1" w:after="100" w:afterAutospacing="1"/>
      <w:jc w:val="center"/>
    </w:pPr>
  </w:style>
  <w:style w:type="paragraph" w:customStyle="1" w:styleId="xl99">
    <w:name w:val="xl99"/>
    <w:basedOn w:val="a"/>
    <w:uiPriority w:val="99"/>
    <w:rsid w:val="00A31F3B"/>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uiPriority w:val="99"/>
    <w:rsid w:val="00A31F3B"/>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1">
    <w:name w:val="xl101"/>
    <w:basedOn w:val="a"/>
    <w:uiPriority w:val="99"/>
    <w:rsid w:val="00A31F3B"/>
    <w:pPr>
      <w:pBdr>
        <w:top w:val="single" w:sz="4" w:space="0" w:color="auto"/>
        <w:bottom w:val="single" w:sz="4" w:space="0" w:color="auto"/>
      </w:pBdr>
      <w:spacing w:before="100" w:beforeAutospacing="1" w:after="100" w:afterAutospacing="1"/>
      <w:jc w:val="center"/>
    </w:pPr>
    <w:rPr>
      <w:b/>
      <w:bCs/>
    </w:rPr>
  </w:style>
  <w:style w:type="paragraph" w:customStyle="1" w:styleId="xl102">
    <w:name w:val="xl102"/>
    <w:basedOn w:val="a"/>
    <w:uiPriority w:val="99"/>
    <w:rsid w:val="00A31F3B"/>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4">
    <w:name w:val="xl104"/>
    <w:basedOn w:val="a"/>
    <w:uiPriority w:val="99"/>
    <w:rsid w:val="00A31F3B"/>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5">
    <w:name w:val="xl105"/>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affff7">
    <w:name w:val="таб"/>
    <w:basedOn w:val="a"/>
    <w:uiPriority w:val="99"/>
    <w:rsid w:val="00A31F3B"/>
    <w:pPr>
      <w:widowControl w:val="0"/>
      <w:autoSpaceDE w:val="0"/>
      <w:autoSpaceDN w:val="0"/>
      <w:spacing w:after="0"/>
      <w:jc w:val="left"/>
    </w:pPr>
    <w:rPr>
      <w:rFonts w:ascii="Arial" w:hAnsi="Arial" w:cs="Arial"/>
      <w:sz w:val="20"/>
      <w:szCs w:val="20"/>
    </w:rPr>
  </w:style>
  <w:style w:type="character" w:customStyle="1" w:styleId="match">
    <w:name w:val="match"/>
    <w:basedOn w:val="a0"/>
    <w:rsid w:val="00A31F3B"/>
  </w:style>
  <w:style w:type="character" w:customStyle="1" w:styleId="affff8">
    <w:name w:val="комментарий"/>
    <w:rsid w:val="00A31F3B"/>
    <w:rPr>
      <w:b/>
      <w:bCs w:val="0"/>
      <w:i/>
      <w:iCs w:val="0"/>
      <w:shd w:val="clear" w:color="auto" w:fill="FFFF99"/>
    </w:rPr>
  </w:style>
  <w:style w:type="character" w:customStyle="1" w:styleId="apple-style-span">
    <w:name w:val="apple-style-span"/>
    <w:rsid w:val="00A31F3B"/>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envelope address" w:uiPriority="99"/>
    <w:lsdException w:name="envelope return" w:uiPriority="99"/>
    <w:lsdException w:name="endnote reference" w:uiPriority="99"/>
    <w:lsdException w:name="endnote text" w:uiPriority="99"/>
    <w:lsdException w:name="List" w:uiPriority="99"/>
    <w:lsdException w:name="List Bullet"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Subtitle" w:semiHidden="0" w:uiPriority="99"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uiPriority w:val="99"/>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uiPriority w:val="99"/>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uiPriority w:val="99"/>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uiPriority w:val="99"/>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Заголовок 1 Знак1,H1 Знак1"/>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uiPriority w:val="99"/>
    <w:rsid w:val="0095023D"/>
    <w:pPr>
      <w:tabs>
        <w:tab w:val="center" w:pos="4153"/>
        <w:tab w:val="right" w:pos="8306"/>
      </w:tabs>
    </w:pPr>
    <w:rPr>
      <w:noProof/>
      <w:szCs w:val="20"/>
    </w:rPr>
  </w:style>
  <w:style w:type="paragraph" w:styleId="a9">
    <w:name w:val="envelope address"/>
    <w:basedOn w:val="a"/>
    <w:uiPriority w:val="99"/>
    <w:rsid w:val="0095023D"/>
    <w:pPr>
      <w:framePr w:w="7920" w:h="1980" w:hSpace="180" w:wrap="auto" w:hAnchor="page" w:xAlign="center" w:yAlign="bottom"/>
      <w:ind w:left="2880"/>
    </w:pPr>
    <w:rPr>
      <w:rFonts w:ascii="Arial" w:hAnsi="Arial" w:cs="Arial"/>
    </w:rPr>
  </w:style>
  <w:style w:type="paragraph" w:styleId="22">
    <w:name w:val="envelope return"/>
    <w:basedOn w:val="a"/>
    <w:uiPriority w:val="99"/>
    <w:rsid w:val="0095023D"/>
    <w:rPr>
      <w:rFonts w:ascii="Arial" w:hAnsi="Arial" w:cs="Arial"/>
      <w:sz w:val="20"/>
      <w:szCs w:val="20"/>
    </w:rPr>
  </w:style>
  <w:style w:type="paragraph" w:styleId="aa">
    <w:name w:val="List Bullet"/>
    <w:basedOn w:val="a"/>
    <w:autoRedefine/>
    <w:uiPriority w:val="99"/>
    <w:rsid w:val="0095023D"/>
    <w:pPr>
      <w:widowControl w:val="0"/>
      <w:spacing w:after="0"/>
    </w:pPr>
    <w:rPr>
      <w:sz w:val="22"/>
      <w:szCs w:val="22"/>
    </w:rPr>
  </w:style>
  <w:style w:type="paragraph" w:styleId="ab">
    <w:name w:val="List Number"/>
    <w:basedOn w:val="a"/>
    <w:uiPriority w:val="99"/>
    <w:rsid w:val="0095023D"/>
    <w:pPr>
      <w:tabs>
        <w:tab w:val="num" w:pos="360"/>
      </w:tabs>
      <w:ind w:left="360" w:hanging="360"/>
    </w:pPr>
    <w:rPr>
      <w:szCs w:val="20"/>
    </w:rPr>
  </w:style>
  <w:style w:type="paragraph" w:styleId="23">
    <w:name w:val="List Bullet 2"/>
    <w:basedOn w:val="a"/>
    <w:autoRedefine/>
    <w:uiPriority w:val="99"/>
    <w:rsid w:val="00D04063"/>
    <w:pPr>
      <w:spacing w:line="360" w:lineRule="auto"/>
    </w:pPr>
    <w:rPr>
      <w:szCs w:val="20"/>
    </w:rPr>
  </w:style>
  <w:style w:type="paragraph" w:styleId="33">
    <w:name w:val="List Bullet 3"/>
    <w:basedOn w:val="a"/>
    <w:autoRedefine/>
    <w:uiPriority w:val="99"/>
    <w:rsid w:val="0095023D"/>
    <w:pPr>
      <w:tabs>
        <w:tab w:val="num" w:pos="926"/>
      </w:tabs>
      <w:ind w:left="926" w:hanging="360"/>
    </w:pPr>
    <w:rPr>
      <w:szCs w:val="20"/>
    </w:rPr>
  </w:style>
  <w:style w:type="paragraph" w:styleId="41">
    <w:name w:val="List Bullet 4"/>
    <w:basedOn w:val="a"/>
    <w:autoRedefine/>
    <w:uiPriority w:val="99"/>
    <w:rsid w:val="0095023D"/>
    <w:pPr>
      <w:tabs>
        <w:tab w:val="num" w:pos="1209"/>
      </w:tabs>
      <w:ind w:left="1209" w:hanging="360"/>
    </w:pPr>
    <w:rPr>
      <w:szCs w:val="20"/>
    </w:rPr>
  </w:style>
  <w:style w:type="paragraph" w:styleId="52">
    <w:name w:val="List Bullet 5"/>
    <w:basedOn w:val="a"/>
    <w:autoRedefine/>
    <w:uiPriority w:val="99"/>
    <w:rsid w:val="0095023D"/>
    <w:pPr>
      <w:tabs>
        <w:tab w:val="num" w:pos="1492"/>
      </w:tabs>
      <w:ind w:left="1492" w:hanging="360"/>
    </w:pPr>
    <w:rPr>
      <w:szCs w:val="20"/>
    </w:rPr>
  </w:style>
  <w:style w:type="paragraph" w:styleId="24">
    <w:name w:val="List Number 2"/>
    <w:basedOn w:val="a"/>
    <w:uiPriority w:val="99"/>
    <w:rsid w:val="0095023D"/>
    <w:pPr>
      <w:tabs>
        <w:tab w:val="num" w:pos="643"/>
      </w:tabs>
      <w:ind w:left="643" w:hanging="360"/>
    </w:pPr>
    <w:rPr>
      <w:szCs w:val="20"/>
    </w:rPr>
  </w:style>
  <w:style w:type="paragraph" w:styleId="34">
    <w:name w:val="List Number 3"/>
    <w:basedOn w:val="a"/>
    <w:uiPriority w:val="99"/>
    <w:rsid w:val="0095023D"/>
    <w:pPr>
      <w:tabs>
        <w:tab w:val="num" w:pos="360"/>
      </w:tabs>
    </w:pPr>
    <w:rPr>
      <w:szCs w:val="20"/>
    </w:rPr>
  </w:style>
  <w:style w:type="paragraph" w:styleId="42">
    <w:name w:val="List Number 4"/>
    <w:basedOn w:val="a"/>
    <w:uiPriority w:val="99"/>
    <w:rsid w:val="0095023D"/>
    <w:pPr>
      <w:tabs>
        <w:tab w:val="num" w:pos="1209"/>
      </w:tabs>
      <w:ind w:left="1209" w:hanging="360"/>
    </w:pPr>
    <w:rPr>
      <w:szCs w:val="20"/>
    </w:rPr>
  </w:style>
  <w:style w:type="paragraph" w:styleId="53">
    <w:name w:val="List Number 5"/>
    <w:basedOn w:val="a"/>
    <w:uiPriority w:val="99"/>
    <w:rsid w:val="0095023D"/>
    <w:pPr>
      <w:tabs>
        <w:tab w:val="num" w:pos="1492"/>
      </w:tabs>
      <w:ind w:left="1492" w:hanging="360"/>
    </w:pPr>
    <w:rPr>
      <w:szCs w:val="20"/>
    </w:rPr>
  </w:style>
  <w:style w:type="paragraph" w:styleId="ac">
    <w:name w:val="Title"/>
    <w:basedOn w:val="a"/>
    <w:link w:val="ad"/>
    <w:uiPriority w:val="99"/>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25"/>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26"/>
    <w:rsid w:val="0095023D"/>
    <w:pPr>
      <w:spacing w:before="60" w:after="0"/>
      <w:ind w:firstLine="851"/>
    </w:pPr>
    <w:rPr>
      <w:szCs w:val="20"/>
    </w:rPr>
  </w:style>
  <w:style w:type="paragraph" w:styleId="af0">
    <w:name w:val="Date"/>
    <w:basedOn w:val="a"/>
    <w:next w:val="a"/>
    <w:link w:val="af1"/>
    <w:uiPriority w:val="99"/>
    <w:rsid w:val="0095023D"/>
    <w:rPr>
      <w:szCs w:val="20"/>
    </w:rPr>
  </w:style>
  <w:style w:type="paragraph" w:styleId="27">
    <w:name w:val="Body Text 2"/>
    <w:basedOn w:val="a"/>
    <w:link w:val="28"/>
    <w:uiPriority w:val="99"/>
    <w:rsid w:val="0095023D"/>
    <w:pPr>
      <w:tabs>
        <w:tab w:val="num" w:pos="2167"/>
      </w:tabs>
      <w:ind w:left="2167" w:hanging="567"/>
    </w:pPr>
    <w:rPr>
      <w:szCs w:val="20"/>
    </w:rPr>
  </w:style>
  <w:style w:type="paragraph" w:styleId="35">
    <w:name w:val="Body Text 3"/>
    <w:basedOn w:val="a"/>
    <w:link w:val="36"/>
    <w:uiPriority w:val="99"/>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9">
    <w:name w:val="Body Text Indent 2"/>
    <w:aliases w:val="Знак, Знак"/>
    <w:basedOn w:val="a"/>
    <w:link w:val="2a"/>
    <w:rsid w:val="0095023D"/>
    <w:pPr>
      <w:spacing w:after="120" w:line="480" w:lineRule="auto"/>
      <w:ind w:left="283"/>
    </w:pPr>
    <w:rPr>
      <w:szCs w:val="20"/>
    </w:rPr>
  </w:style>
  <w:style w:type="paragraph" w:styleId="37">
    <w:name w:val="Body Text Indent 3"/>
    <w:basedOn w:val="a"/>
    <w:link w:val="38"/>
    <w:uiPriority w:val="99"/>
    <w:rsid w:val="0095023D"/>
    <w:pPr>
      <w:spacing w:after="120"/>
      <w:ind w:left="283"/>
    </w:pPr>
    <w:rPr>
      <w:sz w:val="16"/>
      <w:szCs w:val="20"/>
    </w:rPr>
  </w:style>
  <w:style w:type="paragraph" w:styleId="af3">
    <w:name w:val="Plain Text"/>
    <w:basedOn w:val="a"/>
    <w:link w:val="af4"/>
    <w:uiPriority w:val="99"/>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rsid w:val="008872F2"/>
    <w:rPr>
      <w:rFonts w:ascii="Arial" w:hAnsi="Arial" w:cs="Arial"/>
      <w:lang w:val="ru-RU" w:eastAsia="ru-RU" w:bidi="ar-SA"/>
    </w:rPr>
  </w:style>
  <w:style w:type="paragraph" w:customStyle="1" w:styleId="12">
    <w:name w:val="Стиль1"/>
    <w:basedOn w:val="a"/>
    <w:uiPriority w:val="99"/>
    <w:rsid w:val="0095023D"/>
    <w:pPr>
      <w:keepNext/>
      <w:keepLines/>
      <w:widowControl w:val="0"/>
      <w:suppressLineNumbers/>
      <w:tabs>
        <w:tab w:val="num" w:pos="432"/>
      </w:tabs>
      <w:suppressAutoHyphens/>
      <w:ind w:left="432" w:hanging="432"/>
      <w:jc w:val="left"/>
    </w:pPr>
    <w:rPr>
      <w:b/>
      <w:sz w:val="28"/>
    </w:rPr>
  </w:style>
  <w:style w:type="paragraph" w:customStyle="1" w:styleId="2b">
    <w:name w:val="Стиль2"/>
    <w:basedOn w:val="24"/>
    <w:uiPriority w:val="99"/>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9"/>
    <w:uiPriority w:val="99"/>
    <w:rsid w:val="0095023D"/>
    <w:pPr>
      <w:widowControl w:val="0"/>
      <w:tabs>
        <w:tab w:val="num" w:pos="227"/>
      </w:tabs>
      <w:adjustRightInd w:val="0"/>
      <w:spacing w:after="0" w:line="240" w:lineRule="auto"/>
      <w:ind w:left="0"/>
    </w:pPr>
  </w:style>
  <w:style w:type="paragraph" w:customStyle="1" w:styleId="2-11">
    <w:name w:val="содержание2-11"/>
    <w:basedOn w:val="a"/>
    <w:uiPriority w:val="99"/>
    <w:rsid w:val="0095023D"/>
  </w:style>
  <w:style w:type="paragraph" w:customStyle="1" w:styleId="3b">
    <w:name w:val="Стиль3"/>
    <w:basedOn w:val="29"/>
    <w:uiPriority w:val="99"/>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uiPriority w:val="99"/>
    <w:rsid w:val="0095023D"/>
    <w:pPr>
      <w:autoSpaceDE w:val="0"/>
      <w:autoSpaceDN w:val="0"/>
      <w:adjustRightInd w:val="0"/>
      <w:spacing w:after="0"/>
      <w:ind w:right="118"/>
    </w:pPr>
    <w:rPr>
      <w:rFonts w:ascii="Arial" w:hAnsi="Arial"/>
      <w:sz w:val="20"/>
      <w:szCs w:val="20"/>
    </w:rPr>
  </w:style>
  <w:style w:type="paragraph" w:customStyle="1" w:styleId="FR2">
    <w:name w:val="FR2"/>
    <w:uiPriority w:val="99"/>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uiPriority w:val="99"/>
    <w:rsid w:val="0095023D"/>
    <w:pPr>
      <w:spacing w:before="120" w:after="0"/>
      <w:ind w:right="-102"/>
      <w:jc w:val="left"/>
    </w:pPr>
  </w:style>
  <w:style w:type="paragraph" w:customStyle="1" w:styleId="Web">
    <w:name w:val="Обычный (Web)"/>
    <w:basedOn w:val="a"/>
    <w:uiPriority w:val="99"/>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uiPriority w:val="99"/>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uiPriority w:val="99"/>
    <w:rsid w:val="0095023D"/>
    <w:pPr>
      <w:tabs>
        <w:tab w:val="num" w:pos="851"/>
      </w:tabs>
      <w:spacing w:after="0"/>
      <w:ind w:left="851" w:hanging="851"/>
    </w:pPr>
  </w:style>
  <w:style w:type="paragraph" w:customStyle="1" w:styleId="-0">
    <w:name w:val="Контракт-раздел"/>
    <w:basedOn w:val="a"/>
    <w:next w:val="-"/>
    <w:uiPriority w:val="99"/>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uiPriority w:val="99"/>
    <w:rsid w:val="0095023D"/>
    <w:pPr>
      <w:tabs>
        <w:tab w:val="num" w:pos="851"/>
      </w:tabs>
      <w:spacing w:after="0"/>
      <w:ind w:left="851" w:hanging="851"/>
    </w:pPr>
  </w:style>
  <w:style w:type="paragraph" w:customStyle="1" w:styleId="-2">
    <w:name w:val="Контракт-подподпункт"/>
    <w:basedOn w:val="a"/>
    <w:uiPriority w:val="99"/>
    <w:rsid w:val="0095023D"/>
    <w:pPr>
      <w:tabs>
        <w:tab w:val="num" w:pos="1418"/>
      </w:tabs>
      <w:spacing w:after="0"/>
      <w:ind w:left="1418" w:hanging="567"/>
    </w:pPr>
  </w:style>
  <w:style w:type="paragraph" w:customStyle="1" w:styleId="ConsPlusNormal">
    <w:name w:val="ConsPlusNormal"/>
    <w:uiPriority w:val="99"/>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uiPriority w:val="9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Основной текст с отступом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95023D"/>
    <w:rPr>
      <w:sz w:val="24"/>
      <w:lang w:val="ru-RU" w:eastAsia="ru-RU" w:bidi="ar-SA"/>
    </w:rPr>
  </w:style>
  <w:style w:type="paragraph" w:styleId="aff">
    <w:name w:val="Subtitle"/>
    <w:basedOn w:val="a"/>
    <w:link w:val="aff0"/>
    <w:uiPriority w:val="99"/>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uiPriority w:val="99"/>
    <w:rsid w:val="0095023D"/>
    <w:pPr>
      <w:jc w:val="center"/>
    </w:pPr>
    <w:rPr>
      <w:rFonts w:ascii="Times New Roman" w:hAnsi="Times New Roman"/>
      <w:bCs/>
      <w:sz w:val="24"/>
    </w:rPr>
  </w:style>
  <w:style w:type="paragraph" w:styleId="aff1">
    <w:name w:val="Balloon Text"/>
    <w:basedOn w:val="a"/>
    <w:link w:val="aff2"/>
    <w:uiPriority w:val="99"/>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c">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Основной текст Знак1,body text Знак1,body text Знак Знак1,body text Знак Знак Знак,bt Знак,contents Знак,body tesx Знак"/>
    <w:rsid w:val="0095023D"/>
    <w:rPr>
      <w:sz w:val="24"/>
      <w:lang w:val="ru-RU" w:eastAsia="ru-RU" w:bidi="ar-SA"/>
    </w:rPr>
  </w:style>
  <w:style w:type="paragraph" w:customStyle="1" w:styleId="2d">
    <w:name w:val="Знак Знак Знак2 Знак"/>
    <w:basedOn w:val="a"/>
    <w:uiPriority w:val="99"/>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uiPriority w:val="99"/>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uiPriority w:val="99"/>
    <w:rsid w:val="0095023D"/>
    <w:pPr>
      <w:spacing w:after="80"/>
    </w:pPr>
    <w:rPr>
      <w:rFonts w:ascii="TimesET" w:hAnsi="TimesET"/>
    </w:rPr>
  </w:style>
  <w:style w:type="paragraph" w:customStyle="1" w:styleId="head">
    <w:name w:val="head"/>
    <w:basedOn w:val="a"/>
    <w:uiPriority w:val="99"/>
    <w:rsid w:val="0095023D"/>
    <w:pPr>
      <w:keepNext/>
      <w:spacing w:before="120" w:after="120"/>
      <w:jc w:val="center"/>
    </w:pPr>
    <w:rPr>
      <w:rFonts w:ascii="TimesET" w:hAnsi="TimesET"/>
      <w:b/>
      <w:bCs/>
    </w:rPr>
  </w:style>
  <w:style w:type="paragraph" w:customStyle="1" w:styleId="ConsPlusNonformat">
    <w:name w:val="ConsPlusNonformat"/>
    <w:uiPriority w:val="99"/>
    <w:rsid w:val="0095023D"/>
    <w:pPr>
      <w:widowControl w:val="0"/>
      <w:autoSpaceDE w:val="0"/>
      <w:autoSpaceDN w:val="0"/>
      <w:adjustRightInd w:val="0"/>
    </w:pPr>
    <w:rPr>
      <w:rFonts w:ascii="Courier New" w:hAnsi="Courier New" w:cs="Courier New"/>
    </w:rPr>
  </w:style>
  <w:style w:type="paragraph" w:styleId="aff4">
    <w:name w:val="footnote text"/>
    <w:basedOn w:val="a"/>
    <w:link w:val="aff5"/>
    <w:uiPriority w:val="99"/>
    <w:rsid w:val="0095023D"/>
    <w:rPr>
      <w:sz w:val="20"/>
      <w:szCs w:val="20"/>
    </w:rPr>
  </w:style>
  <w:style w:type="character" w:customStyle="1" w:styleId="aff5">
    <w:name w:val="Текст сноски Знак"/>
    <w:link w:val="aff4"/>
    <w:uiPriority w:val="99"/>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uiPriority w:val="99"/>
    <w:rsid w:val="0095023D"/>
    <w:pPr>
      <w:snapToGrid w:val="0"/>
      <w:spacing w:after="0"/>
      <w:jc w:val="left"/>
    </w:pPr>
    <w:rPr>
      <w:rFonts w:ascii="Courier New" w:hAnsi="Courier New" w:cs="Courier New"/>
      <w:sz w:val="20"/>
      <w:szCs w:val="20"/>
    </w:rPr>
  </w:style>
  <w:style w:type="paragraph" w:customStyle="1" w:styleId="aff7">
    <w:name w:val="a"/>
    <w:basedOn w:val="a"/>
    <w:uiPriority w:val="99"/>
    <w:rsid w:val="0095023D"/>
    <w:pPr>
      <w:spacing w:before="40" w:after="40"/>
      <w:jc w:val="center"/>
    </w:pPr>
    <w:rPr>
      <w:b/>
      <w:bCs/>
      <w:sz w:val="20"/>
      <w:szCs w:val="20"/>
    </w:rPr>
  </w:style>
  <w:style w:type="paragraph" w:customStyle="1" w:styleId="a00">
    <w:name w:val="a0"/>
    <w:basedOn w:val="a"/>
    <w:uiPriority w:val="99"/>
    <w:rsid w:val="0095023D"/>
    <w:pPr>
      <w:snapToGrid w:val="0"/>
      <w:spacing w:before="40" w:after="40"/>
      <w:jc w:val="left"/>
    </w:pPr>
    <w:rPr>
      <w:sz w:val="20"/>
      <w:szCs w:val="20"/>
    </w:rPr>
  </w:style>
  <w:style w:type="paragraph" w:customStyle="1" w:styleId="2e">
    <w:name w:val="Знак2"/>
    <w:basedOn w:val="a"/>
    <w:uiPriority w:val="99"/>
    <w:rsid w:val="00ED7C1E"/>
    <w:pPr>
      <w:widowControl w:val="0"/>
      <w:adjustRightInd w:val="0"/>
      <w:spacing w:after="160" w:line="240" w:lineRule="exact"/>
      <w:jc w:val="right"/>
    </w:pPr>
    <w:rPr>
      <w:sz w:val="20"/>
      <w:szCs w:val="20"/>
      <w:lang w:val="en-GB" w:eastAsia="en-US"/>
    </w:rPr>
  </w:style>
  <w:style w:type="paragraph" w:styleId="aff8">
    <w:name w:val="Normal (Web)"/>
    <w:basedOn w:val="a"/>
    <w:uiPriority w:val="99"/>
    <w:rsid w:val="00E05B8D"/>
    <w:pPr>
      <w:spacing w:before="100" w:beforeAutospacing="1" w:after="100" w:afterAutospacing="1"/>
      <w:jc w:val="left"/>
    </w:pPr>
  </w:style>
  <w:style w:type="paragraph" w:styleId="aff9">
    <w:name w:val="List"/>
    <w:basedOn w:val="a"/>
    <w:uiPriority w:val="99"/>
    <w:rsid w:val="00E05B8D"/>
    <w:pPr>
      <w:spacing w:before="20" w:after="20"/>
      <w:ind w:left="2410" w:hanging="283"/>
    </w:pPr>
    <w:rPr>
      <w:sz w:val="22"/>
      <w:szCs w:val="20"/>
    </w:rPr>
  </w:style>
  <w:style w:type="paragraph" w:customStyle="1" w:styleId="ConsNonformat0">
    <w:name w:val="ConsNonformat"/>
    <w:uiPriority w:val="99"/>
    <w:rsid w:val="00E05B8D"/>
    <w:pPr>
      <w:widowControl w:val="0"/>
      <w:autoSpaceDE w:val="0"/>
      <w:autoSpaceDN w:val="0"/>
      <w:adjustRightInd w:val="0"/>
    </w:pPr>
    <w:rPr>
      <w:rFonts w:ascii="Courier New" w:hAnsi="Courier New" w:cs="Courier New"/>
    </w:rPr>
  </w:style>
  <w:style w:type="paragraph" w:customStyle="1" w:styleId="ConsCell">
    <w:name w:val="ConsCell"/>
    <w:uiPriority w:val="99"/>
    <w:rsid w:val="00E05B8D"/>
    <w:pPr>
      <w:widowControl w:val="0"/>
      <w:autoSpaceDE w:val="0"/>
      <w:autoSpaceDN w:val="0"/>
      <w:adjustRightInd w:val="0"/>
    </w:pPr>
    <w:rPr>
      <w:rFonts w:ascii="Arial" w:hAnsi="Arial" w:cs="Arial"/>
    </w:rPr>
  </w:style>
  <w:style w:type="paragraph" w:customStyle="1" w:styleId="210">
    <w:name w:val="Основной текст 21"/>
    <w:basedOn w:val="a"/>
    <w:uiPriority w:val="99"/>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uiPriority w:val="99"/>
    <w:rsid w:val="00E05B8D"/>
    <w:pPr>
      <w:widowControl w:val="0"/>
      <w:snapToGrid w:val="0"/>
      <w:spacing w:line="300" w:lineRule="auto"/>
      <w:ind w:firstLine="820"/>
      <w:jc w:val="both"/>
    </w:pPr>
    <w:rPr>
      <w:sz w:val="22"/>
    </w:rPr>
  </w:style>
  <w:style w:type="paragraph" w:customStyle="1" w:styleId="ConsTitle">
    <w:name w:val="ConsTitle"/>
    <w:uiPriority w:val="99"/>
    <w:rsid w:val="00E05B8D"/>
    <w:pPr>
      <w:autoSpaceDE w:val="0"/>
      <w:autoSpaceDN w:val="0"/>
      <w:adjustRightInd w:val="0"/>
      <w:ind w:right="19772"/>
    </w:pPr>
    <w:rPr>
      <w:rFonts w:ascii="Arial" w:hAnsi="Arial" w:cs="Arial"/>
      <w:b/>
      <w:bCs/>
      <w:sz w:val="14"/>
      <w:szCs w:val="14"/>
    </w:rPr>
  </w:style>
  <w:style w:type="paragraph" w:customStyle="1" w:styleId="2f">
    <w:name w:val="Маркированный2"/>
    <w:basedOn w:val="a"/>
    <w:uiPriority w:val="99"/>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uiPriority w:val="99"/>
    <w:rsid w:val="00E05B8D"/>
    <w:pPr>
      <w:spacing w:after="120" w:line="360" w:lineRule="auto"/>
      <w:ind w:left="1068" w:hanging="360"/>
    </w:pPr>
    <w:rPr>
      <w:sz w:val="22"/>
      <w:szCs w:val="20"/>
    </w:rPr>
  </w:style>
  <w:style w:type="paragraph" w:customStyle="1" w:styleId="211">
    <w:name w:val="Заголовок 21"/>
    <w:basedOn w:val="15"/>
    <w:next w:val="15"/>
    <w:uiPriority w:val="99"/>
    <w:rsid w:val="00E05B8D"/>
    <w:pPr>
      <w:keepNext/>
      <w:widowControl/>
      <w:snapToGrid/>
      <w:spacing w:line="360" w:lineRule="auto"/>
      <w:ind w:left="5040" w:firstLine="720"/>
    </w:pPr>
    <w:rPr>
      <w:sz w:val="28"/>
    </w:rPr>
  </w:style>
  <w:style w:type="paragraph" w:customStyle="1" w:styleId="table">
    <w:name w:val="table"/>
    <w:basedOn w:val="a"/>
    <w:uiPriority w:val="99"/>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uiPriority w:val="99"/>
    <w:rsid w:val="00752136"/>
    <w:rPr>
      <w:sz w:val="20"/>
      <w:szCs w:val="20"/>
    </w:rPr>
  </w:style>
  <w:style w:type="character" w:customStyle="1" w:styleId="affc">
    <w:name w:val="Текст примечания Знак"/>
    <w:basedOn w:val="a0"/>
    <w:link w:val="affb"/>
    <w:uiPriority w:val="99"/>
    <w:rsid w:val="00752136"/>
  </w:style>
  <w:style w:type="paragraph" w:styleId="affd">
    <w:name w:val="annotation subject"/>
    <w:basedOn w:val="affb"/>
    <w:next w:val="affb"/>
    <w:link w:val="affe"/>
    <w:uiPriority w:val="99"/>
    <w:rsid w:val="00752136"/>
    <w:rPr>
      <w:b/>
      <w:bCs/>
    </w:rPr>
  </w:style>
  <w:style w:type="character" w:customStyle="1" w:styleId="affe">
    <w:name w:val="Тема примечания Знак"/>
    <w:link w:val="affd"/>
    <w:uiPriority w:val="99"/>
    <w:rsid w:val="00752136"/>
    <w:rPr>
      <w:b/>
      <w:bCs/>
    </w:rPr>
  </w:style>
  <w:style w:type="paragraph" w:customStyle="1" w:styleId="afff">
    <w:name w:val="Подраздел"/>
    <w:basedOn w:val="a"/>
    <w:uiPriority w:val="99"/>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uiPriority w:val="99"/>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uiPriority w:val="99"/>
    <w:rsid w:val="00F82212"/>
    <w:pPr>
      <w:keepNext/>
      <w:spacing w:before="40" w:after="40"/>
      <w:ind w:left="57" w:right="57"/>
      <w:jc w:val="left"/>
    </w:pPr>
    <w:rPr>
      <w:sz w:val="22"/>
      <w:szCs w:val="20"/>
    </w:rPr>
  </w:style>
  <w:style w:type="paragraph" w:customStyle="1" w:styleId="afff2">
    <w:name w:val="Таблица текст"/>
    <w:basedOn w:val="a"/>
    <w:uiPriority w:val="99"/>
    <w:rsid w:val="00F82212"/>
    <w:pPr>
      <w:spacing w:before="40" w:after="40"/>
      <w:ind w:left="57" w:right="57"/>
      <w:jc w:val="left"/>
    </w:pPr>
    <w:rPr>
      <w:szCs w:val="20"/>
    </w:rPr>
  </w:style>
  <w:style w:type="paragraph" w:customStyle="1" w:styleId="17">
    <w:name w:val="Абзац списка1"/>
    <w:basedOn w:val="a"/>
    <w:uiPriority w:val="99"/>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uiPriority w:val="99"/>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uiPriority w:val="99"/>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uiPriority w:val="99"/>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uiPriority w:val="99"/>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a">
    <w:name w:val="Основной текст с отступом 2 Знак"/>
    <w:aliases w:val="Знак Знак2, Знак Знак"/>
    <w:link w:val="29"/>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uiPriority w:val="99"/>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uiPriority w:val="99"/>
    <w:rsid w:val="00576AA3"/>
    <w:pPr>
      <w:widowControl w:val="0"/>
      <w:autoSpaceDE w:val="0"/>
      <w:autoSpaceDN w:val="0"/>
      <w:adjustRightInd w:val="0"/>
      <w:spacing w:after="0" w:line="286" w:lineRule="exact"/>
      <w:jc w:val="center"/>
    </w:pPr>
  </w:style>
  <w:style w:type="paragraph" w:customStyle="1" w:styleId="Style5">
    <w:name w:val="Style5"/>
    <w:basedOn w:val="a"/>
    <w:uiPriority w:val="99"/>
    <w:rsid w:val="00576AA3"/>
    <w:pPr>
      <w:widowControl w:val="0"/>
      <w:autoSpaceDE w:val="0"/>
      <w:autoSpaceDN w:val="0"/>
      <w:adjustRightInd w:val="0"/>
      <w:spacing w:after="0"/>
      <w:jc w:val="left"/>
    </w:pPr>
  </w:style>
  <w:style w:type="paragraph" w:customStyle="1" w:styleId="Default">
    <w:name w:val="Default"/>
    <w:uiPriority w:val="99"/>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uiPriority w:val="99"/>
    <w:rsid w:val="009359D7"/>
    <w:pPr>
      <w:widowControl w:val="0"/>
      <w:adjustRightInd w:val="0"/>
      <w:spacing w:after="0"/>
      <w:jc w:val="left"/>
    </w:pPr>
    <w:rPr>
      <w:rFonts w:cs="Tahoma"/>
      <w:szCs w:val="20"/>
    </w:rPr>
  </w:style>
  <w:style w:type="paragraph" w:customStyle="1" w:styleId="P2">
    <w:name w:val="P2"/>
    <w:basedOn w:val="a"/>
    <w:hidden/>
    <w:uiPriority w:val="99"/>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f0">
    <w:name w:val="Основной текст (2)_"/>
    <w:basedOn w:val="a0"/>
    <w:link w:val="2f1"/>
    <w:rsid w:val="009D18A9"/>
    <w:rPr>
      <w:b/>
      <w:bCs/>
      <w:sz w:val="23"/>
      <w:szCs w:val="23"/>
      <w:shd w:val="clear" w:color="auto" w:fill="FFFFFF"/>
    </w:rPr>
  </w:style>
  <w:style w:type="character" w:customStyle="1" w:styleId="2f2">
    <w:name w:val="Основной текст (2) + Не полужирный"/>
    <w:basedOn w:val="2f0"/>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1">
    <w:name w:val="Основной текст (2)"/>
    <w:basedOn w:val="a"/>
    <w:link w:val="2f0"/>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uiPriority w:val="99"/>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uiPriority w:val="99"/>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uiPriority w:val="99"/>
    <w:rsid w:val="009D18A9"/>
    <w:rPr>
      <w:rFonts w:ascii="Arial" w:hAnsi="Arial"/>
      <w:b/>
      <w:kern w:val="28"/>
      <w:sz w:val="32"/>
    </w:rPr>
  </w:style>
  <w:style w:type="paragraph" w:customStyle="1" w:styleId="P3">
    <w:name w:val="P3"/>
    <w:basedOn w:val="a"/>
    <w:hidden/>
    <w:uiPriority w:val="99"/>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uiPriority w:val="99"/>
    <w:rsid w:val="00552F35"/>
    <w:rPr>
      <w:rFonts w:ascii="Arial" w:hAnsi="Arial"/>
    </w:rPr>
  </w:style>
  <w:style w:type="character" w:customStyle="1" w:styleId="80">
    <w:name w:val="Заголовок 8 Знак"/>
    <w:basedOn w:val="a0"/>
    <w:link w:val="8"/>
    <w:uiPriority w:val="99"/>
    <w:rsid w:val="00552F35"/>
    <w:rPr>
      <w:rFonts w:ascii="Arial" w:hAnsi="Arial"/>
      <w:i/>
    </w:rPr>
  </w:style>
  <w:style w:type="character" w:customStyle="1" w:styleId="90">
    <w:name w:val="Заголовок 9 Знак"/>
    <w:basedOn w:val="a0"/>
    <w:link w:val="9"/>
    <w:uiPriority w:val="9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uiPriority w:val="99"/>
    <w:rsid w:val="00552F35"/>
    <w:rPr>
      <w:noProof/>
      <w:sz w:val="24"/>
    </w:rPr>
  </w:style>
  <w:style w:type="character" w:customStyle="1" w:styleId="28">
    <w:name w:val="Основной текст 2 Знак"/>
    <w:basedOn w:val="a0"/>
    <w:link w:val="27"/>
    <w:uiPriority w:val="99"/>
    <w:rsid w:val="00552F35"/>
    <w:rPr>
      <w:sz w:val="24"/>
    </w:rPr>
  </w:style>
  <w:style w:type="character" w:customStyle="1" w:styleId="36">
    <w:name w:val="Основной текст 3 Знак"/>
    <w:basedOn w:val="a0"/>
    <w:link w:val="35"/>
    <w:uiPriority w:val="99"/>
    <w:rsid w:val="00552F35"/>
    <w:rPr>
      <w:b/>
      <w:i/>
      <w:sz w:val="22"/>
      <w:szCs w:val="24"/>
    </w:rPr>
  </w:style>
  <w:style w:type="character" w:customStyle="1" w:styleId="af4">
    <w:name w:val="Текст Знак"/>
    <w:basedOn w:val="a0"/>
    <w:link w:val="af3"/>
    <w:uiPriority w:val="99"/>
    <w:rsid w:val="00552F35"/>
    <w:rPr>
      <w:rFonts w:ascii="Courier New" w:hAnsi="Courier New" w:cs="Courier New"/>
    </w:rPr>
  </w:style>
  <w:style w:type="character" w:customStyle="1" w:styleId="aff0">
    <w:name w:val="Подзаголовок Знак"/>
    <w:basedOn w:val="a0"/>
    <w:link w:val="aff"/>
    <w:uiPriority w:val="99"/>
    <w:rsid w:val="00552F35"/>
    <w:rPr>
      <w:rFonts w:ascii="Arial" w:hAnsi="Arial"/>
      <w:sz w:val="24"/>
    </w:rPr>
  </w:style>
  <w:style w:type="character" w:customStyle="1" w:styleId="aff2">
    <w:name w:val="Текст выноски Знак"/>
    <w:basedOn w:val="a0"/>
    <w:link w:val="aff1"/>
    <w:uiPriority w:val="99"/>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 w:type="character" w:customStyle="1" w:styleId="H21">
    <w:name w:val="H2 Знак1"/>
    <w:basedOn w:val="a0"/>
    <w:semiHidden/>
    <w:rsid w:val="00A31F3B"/>
    <w:rPr>
      <w:sz w:val="30"/>
    </w:rPr>
  </w:style>
  <w:style w:type="character" w:customStyle="1" w:styleId="25">
    <w:name w:val="Основной текст Знак2"/>
    <w:aliases w:val="Основной текст Знак Знак Знак2,Основной текст Знак Знак2,body text Знак2,body text Знак Знак2,body text Знак Знак Знак1,bt Знак1,contents Знак1,body tesx Знак1,Corps de texte Знак,heading_txt Знак,bodytxy2 Знак,??2 Знак,t Знак"/>
    <w:basedOn w:val="a0"/>
    <w:link w:val="ae"/>
    <w:locked/>
    <w:rsid w:val="00A31F3B"/>
    <w:rPr>
      <w:sz w:val="24"/>
    </w:rPr>
  </w:style>
  <w:style w:type="character" w:customStyle="1" w:styleId="26">
    <w:name w:val="Основной текст с отступом Знак2"/>
    <w:aliases w:val="текст Знак1,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basedOn w:val="a0"/>
    <w:link w:val="af"/>
    <w:locked/>
    <w:rsid w:val="00A31F3B"/>
    <w:rPr>
      <w:sz w:val="24"/>
    </w:rPr>
  </w:style>
  <w:style w:type="character" w:customStyle="1" w:styleId="214">
    <w:name w:val="Основной текст с отступом 2 Знак1"/>
    <w:basedOn w:val="a0"/>
    <w:semiHidden/>
    <w:rsid w:val="00A31F3B"/>
    <w:rPr>
      <w:sz w:val="24"/>
      <w:szCs w:val="24"/>
    </w:rPr>
  </w:style>
  <w:style w:type="paragraph" w:customStyle="1" w:styleId="headertext">
    <w:name w:val="headertext"/>
    <w:basedOn w:val="a"/>
    <w:uiPriority w:val="99"/>
    <w:rsid w:val="00A31F3B"/>
    <w:pPr>
      <w:spacing w:before="100" w:beforeAutospacing="1" w:after="100" w:afterAutospacing="1"/>
      <w:jc w:val="left"/>
    </w:pPr>
  </w:style>
  <w:style w:type="paragraph" w:customStyle="1" w:styleId="formattext0">
    <w:name w:val="formattext"/>
    <w:basedOn w:val="a"/>
    <w:uiPriority w:val="99"/>
    <w:rsid w:val="00A31F3B"/>
    <w:pPr>
      <w:spacing w:before="100" w:beforeAutospacing="1" w:after="100" w:afterAutospacing="1"/>
      <w:jc w:val="left"/>
    </w:pPr>
  </w:style>
  <w:style w:type="paragraph" w:customStyle="1" w:styleId="Heading">
    <w:name w:val="Heading"/>
    <w:uiPriority w:val="99"/>
    <w:rsid w:val="00A31F3B"/>
    <w:pPr>
      <w:widowControl w:val="0"/>
      <w:overflowPunct w:val="0"/>
      <w:autoSpaceDE w:val="0"/>
      <w:autoSpaceDN w:val="0"/>
      <w:adjustRightInd w:val="0"/>
    </w:pPr>
    <w:rPr>
      <w:rFonts w:ascii="Arial" w:hAnsi="Arial"/>
      <w:b/>
      <w:sz w:val="22"/>
    </w:rPr>
  </w:style>
  <w:style w:type="paragraph" w:customStyle="1" w:styleId="310">
    <w:name w:val="Основной текст 31"/>
    <w:basedOn w:val="a"/>
    <w:uiPriority w:val="99"/>
    <w:rsid w:val="00A31F3B"/>
    <w:pPr>
      <w:widowControl w:val="0"/>
      <w:overflowPunct w:val="0"/>
      <w:autoSpaceDE w:val="0"/>
      <w:autoSpaceDN w:val="0"/>
      <w:adjustRightInd w:val="0"/>
      <w:spacing w:after="0" w:line="360" w:lineRule="auto"/>
      <w:jc w:val="left"/>
    </w:pPr>
    <w:rPr>
      <w:rFonts w:ascii="Arial" w:hAnsi="Arial"/>
      <w:bCs/>
      <w:sz w:val="22"/>
      <w:szCs w:val="22"/>
    </w:rPr>
  </w:style>
  <w:style w:type="paragraph" w:customStyle="1" w:styleId="tab">
    <w:name w:val="tab"/>
    <w:basedOn w:val="a"/>
    <w:uiPriority w:val="99"/>
    <w:rsid w:val="00A31F3B"/>
    <w:pPr>
      <w:spacing w:after="0"/>
      <w:jc w:val="left"/>
    </w:pPr>
    <w:rPr>
      <w:rFonts w:ascii="Arial" w:hAnsi="Arial"/>
      <w:sz w:val="20"/>
      <w:szCs w:val="20"/>
    </w:rPr>
  </w:style>
  <w:style w:type="paragraph" w:customStyle="1" w:styleId="affff5">
    <w:name w:val="Содержимое таблицы"/>
    <w:basedOn w:val="a"/>
    <w:uiPriority w:val="99"/>
    <w:rsid w:val="00A31F3B"/>
    <w:pPr>
      <w:suppressLineNumbers/>
      <w:suppressAutoHyphens/>
      <w:spacing w:after="0"/>
      <w:jc w:val="left"/>
    </w:pPr>
    <w:rPr>
      <w:lang w:eastAsia="ar-SA"/>
    </w:rPr>
  </w:style>
  <w:style w:type="paragraph" w:customStyle="1" w:styleId="affff6">
    <w:name w:val="Знак Знак Знак Знак Знак Знак"/>
    <w:basedOn w:val="a"/>
    <w:uiPriority w:val="99"/>
    <w:rsid w:val="00A31F3B"/>
    <w:pPr>
      <w:spacing w:after="160" w:line="240" w:lineRule="exact"/>
      <w:jc w:val="left"/>
    </w:pPr>
    <w:rPr>
      <w:rFonts w:eastAsia="Calibri"/>
      <w:sz w:val="28"/>
      <w:szCs w:val="28"/>
      <w:lang w:eastAsia="zh-CN"/>
    </w:rPr>
  </w:style>
  <w:style w:type="paragraph" w:customStyle="1" w:styleId="xl63">
    <w:name w:val="xl63"/>
    <w:basedOn w:val="a"/>
    <w:uiPriority w:val="99"/>
    <w:rsid w:val="00A31F3B"/>
    <w:pPr>
      <w:spacing w:before="100" w:beforeAutospacing="1" w:after="100" w:afterAutospacing="1"/>
      <w:jc w:val="left"/>
    </w:pPr>
    <w:rPr>
      <w:rFonts w:ascii="Arial" w:hAnsi="Arial" w:cs="Arial"/>
      <w:sz w:val="16"/>
      <w:szCs w:val="16"/>
    </w:rPr>
  </w:style>
  <w:style w:type="paragraph" w:customStyle="1" w:styleId="xl64">
    <w:name w:val="xl64"/>
    <w:basedOn w:val="a"/>
    <w:uiPriority w:val="99"/>
    <w:rsid w:val="00A31F3B"/>
    <w:pPr>
      <w:spacing w:before="100" w:beforeAutospacing="1" w:after="100" w:afterAutospacing="1"/>
      <w:jc w:val="center"/>
    </w:pPr>
    <w:rPr>
      <w:rFonts w:ascii="Arial" w:hAnsi="Arial" w:cs="Arial"/>
      <w:sz w:val="16"/>
      <w:szCs w:val="16"/>
    </w:rPr>
  </w:style>
  <w:style w:type="paragraph" w:customStyle="1" w:styleId="xl65">
    <w:name w:val="xl65"/>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8">
    <w:name w:val="xl68"/>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2">
    <w:name w:val="xl72"/>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uiPriority w:val="99"/>
    <w:rsid w:val="00A31F3B"/>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74">
    <w:name w:val="xl74"/>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6">
    <w:name w:val="xl76"/>
    <w:basedOn w:val="a"/>
    <w:uiPriority w:val="99"/>
    <w:rsid w:val="00A31F3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pPr>
  </w:style>
  <w:style w:type="paragraph" w:customStyle="1" w:styleId="xl77">
    <w:name w:val="xl77"/>
    <w:basedOn w:val="a"/>
    <w:uiPriority w:val="99"/>
    <w:rsid w:val="00A31F3B"/>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jc w:val="left"/>
    </w:pPr>
  </w:style>
  <w:style w:type="paragraph" w:customStyle="1" w:styleId="xl78">
    <w:name w:val="xl78"/>
    <w:basedOn w:val="a"/>
    <w:uiPriority w:val="99"/>
    <w:rsid w:val="00A31F3B"/>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jc w:val="left"/>
    </w:pPr>
  </w:style>
  <w:style w:type="paragraph" w:customStyle="1" w:styleId="xl79">
    <w:name w:val="xl79"/>
    <w:basedOn w:val="a"/>
    <w:uiPriority w:val="99"/>
    <w:rsid w:val="00A31F3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a"/>
    <w:uiPriority w:val="99"/>
    <w:rsid w:val="00A31F3B"/>
    <w:pPr>
      <w:pBdr>
        <w:top w:val="single" w:sz="4" w:space="0" w:color="auto"/>
        <w:bottom w:val="single" w:sz="4" w:space="0" w:color="auto"/>
      </w:pBdr>
      <w:spacing w:before="100" w:beforeAutospacing="1" w:after="100" w:afterAutospacing="1"/>
      <w:jc w:val="center"/>
    </w:pPr>
  </w:style>
  <w:style w:type="paragraph" w:customStyle="1" w:styleId="xl81">
    <w:name w:val="xl81"/>
    <w:basedOn w:val="a"/>
    <w:uiPriority w:val="99"/>
    <w:rsid w:val="00A31F3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uiPriority w:val="99"/>
    <w:rsid w:val="00A31F3B"/>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85">
    <w:name w:val="xl85"/>
    <w:basedOn w:val="a"/>
    <w:uiPriority w:val="99"/>
    <w:rsid w:val="00A31F3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pPr>
    <w:rPr>
      <w:b/>
      <w:bCs/>
    </w:rPr>
  </w:style>
  <w:style w:type="paragraph" w:customStyle="1" w:styleId="xl86">
    <w:name w:val="xl86"/>
    <w:basedOn w:val="a"/>
    <w:uiPriority w:val="99"/>
    <w:rsid w:val="00A31F3B"/>
    <w:pPr>
      <w:spacing w:before="100" w:beforeAutospacing="1" w:after="100" w:afterAutospacing="1"/>
      <w:jc w:val="left"/>
    </w:pPr>
    <w:rPr>
      <w:rFonts w:ascii="Arial" w:hAnsi="Arial" w:cs="Arial"/>
      <w:b/>
      <w:bCs/>
      <w:sz w:val="16"/>
      <w:szCs w:val="16"/>
    </w:rPr>
  </w:style>
  <w:style w:type="paragraph" w:customStyle="1" w:styleId="xl87">
    <w:name w:val="xl87"/>
    <w:basedOn w:val="a"/>
    <w:uiPriority w:val="99"/>
    <w:rsid w:val="00A31F3B"/>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88">
    <w:name w:val="xl88"/>
    <w:basedOn w:val="a"/>
    <w:uiPriority w:val="99"/>
    <w:rsid w:val="00A31F3B"/>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89">
    <w:name w:val="xl89"/>
    <w:basedOn w:val="a"/>
    <w:uiPriority w:val="99"/>
    <w:rsid w:val="00A31F3B"/>
    <w:pPr>
      <w:pBdr>
        <w:top w:val="single" w:sz="4" w:space="0" w:color="auto"/>
        <w:bottom w:val="single" w:sz="4" w:space="0" w:color="auto"/>
      </w:pBdr>
      <w:spacing w:before="100" w:beforeAutospacing="1" w:after="100" w:afterAutospacing="1"/>
      <w:jc w:val="center"/>
    </w:pPr>
    <w:rPr>
      <w:b/>
      <w:bCs/>
    </w:rPr>
  </w:style>
  <w:style w:type="paragraph" w:customStyle="1" w:styleId="xl90">
    <w:name w:val="xl90"/>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style>
  <w:style w:type="paragraph" w:customStyle="1" w:styleId="xl91">
    <w:name w:val="xl91"/>
    <w:basedOn w:val="a"/>
    <w:uiPriority w:val="99"/>
    <w:rsid w:val="00A31F3B"/>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92">
    <w:name w:val="xl92"/>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style>
  <w:style w:type="paragraph" w:customStyle="1" w:styleId="xl93">
    <w:name w:val="xl93"/>
    <w:basedOn w:val="a"/>
    <w:uiPriority w:val="99"/>
    <w:rsid w:val="00A31F3B"/>
    <w:pPr>
      <w:pBdr>
        <w:top w:val="single" w:sz="4" w:space="0" w:color="auto"/>
        <w:left w:val="single" w:sz="4" w:space="0" w:color="auto"/>
        <w:bottom w:val="single" w:sz="4" w:space="0" w:color="auto"/>
      </w:pBdr>
      <w:shd w:val="clear" w:color="auto" w:fill="FFFFFF"/>
      <w:spacing w:before="100" w:beforeAutospacing="1" w:after="100" w:afterAutospacing="1"/>
      <w:jc w:val="left"/>
    </w:pPr>
  </w:style>
  <w:style w:type="paragraph" w:customStyle="1" w:styleId="xl94">
    <w:name w:val="xl94"/>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95">
    <w:name w:val="xl95"/>
    <w:basedOn w:val="a"/>
    <w:uiPriority w:val="99"/>
    <w:rsid w:val="00A31F3B"/>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6">
    <w:name w:val="xl96"/>
    <w:basedOn w:val="a"/>
    <w:uiPriority w:val="99"/>
    <w:rsid w:val="00A31F3B"/>
    <w:pPr>
      <w:pBdr>
        <w:left w:val="single" w:sz="4" w:space="0" w:color="auto"/>
        <w:right w:val="single" w:sz="4" w:space="0" w:color="auto"/>
      </w:pBdr>
      <w:spacing w:before="100" w:beforeAutospacing="1" w:after="100" w:afterAutospacing="1"/>
      <w:jc w:val="center"/>
    </w:pPr>
  </w:style>
  <w:style w:type="paragraph" w:customStyle="1" w:styleId="xl97">
    <w:name w:val="xl97"/>
    <w:basedOn w:val="a"/>
    <w:uiPriority w:val="99"/>
    <w:rsid w:val="00A31F3B"/>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8">
    <w:name w:val="xl98"/>
    <w:basedOn w:val="a"/>
    <w:uiPriority w:val="99"/>
    <w:rsid w:val="00A31F3B"/>
    <w:pPr>
      <w:pBdr>
        <w:left w:val="single" w:sz="4" w:space="0" w:color="auto"/>
        <w:right w:val="single" w:sz="4" w:space="0" w:color="auto"/>
      </w:pBdr>
      <w:spacing w:before="100" w:beforeAutospacing="1" w:after="100" w:afterAutospacing="1"/>
      <w:jc w:val="center"/>
    </w:pPr>
  </w:style>
  <w:style w:type="paragraph" w:customStyle="1" w:styleId="xl99">
    <w:name w:val="xl99"/>
    <w:basedOn w:val="a"/>
    <w:uiPriority w:val="99"/>
    <w:rsid w:val="00A31F3B"/>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uiPriority w:val="99"/>
    <w:rsid w:val="00A31F3B"/>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1">
    <w:name w:val="xl101"/>
    <w:basedOn w:val="a"/>
    <w:uiPriority w:val="99"/>
    <w:rsid w:val="00A31F3B"/>
    <w:pPr>
      <w:pBdr>
        <w:top w:val="single" w:sz="4" w:space="0" w:color="auto"/>
        <w:bottom w:val="single" w:sz="4" w:space="0" w:color="auto"/>
      </w:pBdr>
      <w:spacing w:before="100" w:beforeAutospacing="1" w:after="100" w:afterAutospacing="1"/>
      <w:jc w:val="center"/>
    </w:pPr>
    <w:rPr>
      <w:b/>
      <w:bCs/>
    </w:rPr>
  </w:style>
  <w:style w:type="paragraph" w:customStyle="1" w:styleId="xl102">
    <w:name w:val="xl102"/>
    <w:basedOn w:val="a"/>
    <w:uiPriority w:val="99"/>
    <w:rsid w:val="00A31F3B"/>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4">
    <w:name w:val="xl104"/>
    <w:basedOn w:val="a"/>
    <w:uiPriority w:val="99"/>
    <w:rsid w:val="00A31F3B"/>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5">
    <w:name w:val="xl105"/>
    <w:basedOn w:val="a"/>
    <w:uiPriority w:val="99"/>
    <w:rsid w:val="00A31F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affff7">
    <w:name w:val="таб"/>
    <w:basedOn w:val="a"/>
    <w:uiPriority w:val="99"/>
    <w:rsid w:val="00A31F3B"/>
    <w:pPr>
      <w:widowControl w:val="0"/>
      <w:autoSpaceDE w:val="0"/>
      <w:autoSpaceDN w:val="0"/>
      <w:spacing w:after="0"/>
      <w:jc w:val="left"/>
    </w:pPr>
    <w:rPr>
      <w:rFonts w:ascii="Arial" w:hAnsi="Arial" w:cs="Arial"/>
      <w:sz w:val="20"/>
      <w:szCs w:val="20"/>
    </w:rPr>
  </w:style>
  <w:style w:type="character" w:customStyle="1" w:styleId="match">
    <w:name w:val="match"/>
    <w:basedOn w:val="a0"/>
    <w:rsid w:val="00A31F3B"/>
  </w:style>
  <w:style w:type="character" w:customStyle="1" w:styleId="affff8">
    <w:name w:val="комментарий"/>
    <w:rsid w:val="00A31F3B"/>
    <w:rPr>
      <w:b/>
      <w:bCs w:val="0"/>
      <w:i/>
      <w:iCs w:val="0"/>
      <w:shd w:val="clear" w:color="auto" w:fill="FFFF99"/>
    </w:rPr>
  </w:style>
  <w:style w:type="character" w:customStyle="1" w:styleId="apple-style-span">
    <w:name w:val="apple-style-span"/>
    <w:rsid w:val="00A31F3B"/>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04048455">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http://www.consultant.ru/document/cons_doc_LAW_372952/"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mailto:elektroseti@elektroseti.com" TargetMode="Externa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yperlink" Target="normacs://normacs.ru/122UJ"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fontTable" Target="fontTable.xm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DA800-22D0-4155-85F6-768F69978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81</Pages>
  <Words>21939</Words>
  <Characters>165642</Characters>
  <Application>Microsoft Office Word</Application>
  <DocSecurity>0</DocSecurity>
  <Lines>1380</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187207</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21</cp:revision>
  <cp:lastPrinted>2024-09-11T04:41:00Z</cp:lastPrinted>
  <dcterms:created xsi:type="dcterms:W3CDTF">2023-11-07T01:51:00Z</dcterms:created>
  <dcterms:modified xsi:type="dcterms:W3CDTF">2024-09-19T06:35:00Z</dcterms:modified>
</cp:coreProperties>
</file>